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C4" w:rsidRDefault="00006CC4" w:rsidP="00006CC4">
      <w:pPr>
        <w:pStyle w:val="20"/>
      </w:pPr>
      <w:r>
        <w:t>Приложение №1 к Программе</w:t>
      </w:r>
      <w:r>
        <w:br/>
        <w:t>профилактики нарушений обязательных</w:t>
      </w:r>
      <w:r>
        <w:br/>
        <w:t>требований в области регионального</w:t>
      </w:r>
      <w:r>
        <w:br/>
        <w:t>государственного строительного надзора</w:t>
      </w:r>
      <w:r>
        <w:br/>
        <w:t>на территории Курской области</w:t>
      </w:r>
    </w:p>
    <w:p w:rsidR="00006CC4" w:rsidRDefault="00006CC4" w:rsidP="00006CC4">
      <w:pPr>
        <w:pStyle w:val="1"/>
        <w:spacing w:after="340" w:line="259" w:lineRule="auto"/>
        <w:jc w:val="center"/>
        <w:rPr>
          <w:b/>
          <w:bCs/>
        </w:rPr>
      </w:pPr>
      <w:r>
        <w:rPr>
          <w:b/>
          <w:bCs/>
        </w:rPr>
        <w:t>Перечень нормативных актов содержащих обязательные требования,</w:t>
      </w:r>
      <w:r>
        <w:rPr>
          <w:b/>
          <w:bCs/>
        </w:rPr>
        <w:br/>
        <w:t>соблюдение которых оценивается при осуществлении регионального</w:t>
      </w:r>
      <w:r>
        <w:rPr>
          <w:b/>
          <w:bCs/>
        </w:rPr>
        <w:br/>
        <w:t>государственного строительного надзора на</w:t>
      </w:r>
      <w:r>
        <w:rPr>
          <w:b/>
          <w:bCs/>
        </w:rPr>
        <w:br/>
        <w:t>территории Курской области</w:t>
      </w:r>
    </w:p>
    <w:p w:rsidR="00006CC4" w:rsidRDefault="00006CC4" w:rsidP="00006CC4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Международные договоры Российской Федерации и акты органов Евразийского экономического союза</w:t>
      </w:r>
    </w:p>
    <w:p w:rsidR="00006CC4" w:rsidRDefault="00006CC4" w:rsidP="00006CC4">
      <w:pPr>
        <w:pStyle w:val="1"/>
        <w:spacing w:line="240" w:lineRule="auto"/>
        <w:jc w:val="right"/>
        <w:rPr>
          <w:b/>
          <w:bCs/>
        </w:rPr>
      </w:pPr>
      <w:bookmarkStart w:id="0" w:name="_GoBack"/>
      <w:bookmarkEnd w:id="0"/>
    </w:p>
    <w:p w:rsidR="00006CC4" w:rsidRDefault="00006CC4" w:rsidP="00006CC4">
      <w:pPr>
        <w:pStyle w:val="1"/>
        <w:spacing w:line="240" w:lineRule="auto"/>
        <w:jc w:val="center"/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726"/>
        <w:gridCol w:w="2476"/>
        <w:gridCol w:w="3427"/>
        <w:gridCol w:w="3118"/>
      </w:tblGrid>
      <w:tr w:rsidR="00006CC4" w:rsidTr="00006CC4">
        <w:tc>
          <w:tcPr>
            <w:tcW w:w="726" w:type="dxa"/>
          </w:tcPr>
          <w:p w:rsidR="00006CC4" w:rsidRPr="00006CC4" w:rsidRDefault="00006CC4" w:rsidP="00006CC4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06CC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06CC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76" w:type="dxa"/>
          </w:tcPr>
          <w:p w:rsidR="00006CC4" w:rsidRPr="00006CC4" w:rsidRDefault="00006CC4" w:rsidP="00006CC4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427" w:type="dxa"/>
          </w:tcPr>
          <w:p w:rsidR="00006CC4" w:rsidRPr="00006CC4" w:rsidRDefault="00006CC4" w:rsidP="00006CC4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8" w:type="dxa"/>
          </w:tcPr>
          <w:p w:rsidR="00006CC4" w:rsidRPr="00006CC4" w:rsidRDefault="00006CC4" w:rsidP="00006CC4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006CC4" w:rsidTr="00006CC4">
        <w:tc>
          <w:tcPr>
            <w:tcW w:w="726" w:type="dxa"/>
          </w:tcPr>
          <w:p w:rsidR="00006CC4" w:rsidRDefault="00006CC4" w:rsidP="002D6C10">
            <w:pPr>
              <w:pStyle w:val="a6"/>
              <w:ind w:firstLine="240"/>
              <w:jc w:val="left"/>
            </w:pPr>
            <w:r>
              <w:t>1.</w:t>
            </w:r>
          </w:p>
        </w:tc>
        <w:tc>
          <w:tcPr>
            <w:tcW w:w="2476" w:type="dxa"/>
          </w:tcPr>
          <w:p w:rsidR="00006CC4" w:rsidRDefault="00006CC4" w:rsidP="002D6C10">
            <w:pPr>
              <w:pStyle w:val="a6"/>
            </w:pPr>
            <w:r>
              <w:t>Технический регламент Таможенного союза «Безопасность лифтов» (</w:t>
            </w:r>
            <w:proofErr w:type="gramStart"/>
            <w:r>
              <w:t>ТР</w:t>
            </w:r>
            <w:proofErr w:type="gramEnd"/>
            <w:r>
              <w:t xml:space="preserve"> ТС 011/2011), утвержденный решением Комиссии Таможенного союза от 18.10.2011 №824</w:t>
            </w:r>
          </w:p>
        </w:tc>
        <w:tc>
          <w:tcPr>
            <w:tcW w:w="3427" w:type="dxa"/>
          </w:tcPr>
          <w:p w:rsidR="00006CC4" w:rsidRDefault="00006CC4" w:rsidP="002D6C10">
            <w:pPr>
              <w:pStyle w:val="a6"/>
              <w:tabs>
                <w:tab w:val="left" w:pos="1930"/>
                <w:tab w:val="left" w:pos="3226"/>
              </w:tabs>
              <w:jc w:val="both"/>
            </w:pPr>
            <w:r>
              <w:t>Физические лица, индивидуальные предприниматели, юридические лица, осуществляющие монтаж и наладку лифтов и устройств безопасности</w:t>
            </w:r>
            <w:r>
              <w:tab/>
              <w:t>лифтов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006CC4" w:rsidRDefault="00006CC4" w:rsidP="002D6C10">
            <w:pPr>
              <w:pStyle w:val="a6"/>
              <w:tabs>
                <w:tab w:val="right" w:pos="3600"/>
              </w:tabs>
              <w:jc w:val="both"/>
            </w:pPr>
            <w:r>
              <w:t>строительстве и реконструкции объектов</w:t>
            </w:r>
            <w:r>
              <w:tab/>
            </w:r>
            <w:proofErr w:type="gramStart"/>
            <w:r>
              <w:t>капитального</w:t>
            </w:r>
            <w:proofErr w:type="gramEnd"/>
          </w:p>
          <w:p w:rsidR="00006CC4" w:rsidRDefault="00006CC4" w:rsidP="002D6C10">
            <w:pPr>
              <w:pStyle w:val="a6"/>
              <w:tabs>
                <w:tab w:val="right" w:pos="3595"/>
              </w:tabs>
              <w:jc w:val="both"/>
            </w:pPr>
            <w:r>
              <w:t>строительства в Курской области, проектной</w:t>
            </w:r>
            <w:r>
              <w:tab/>
              <w:t>документацией</w:t>
            </w:r>
          </w:p>
          <w:p w:rsidR="00006CC4" w:rsidRDefault="00006CC4" w:rsidP="002D6C10">
            <w:pPr>
              <w:pStyle w:val="a6"/>
              <w:jc w:val="both"/>
            </w:pPr>
            <w:r>
              <w:t>которых предусмотрен монтаж лифтов и устройств безопасности лифтов, предназначенных для их использования</w:t>
            </w:r>
          </w:p>
        </w:tc>
        <w:tc>
          <w:tcPr>
            <w:tcW w:w="3118" w:type="dxa"/>
          </w:tcPr>
          <w:p w:rsidR="00006CC4" w:rsidRDefault="00006CC4" w:rsidP="002D6C10">
            <w:pPr>
              <w:pStyle w:val="a6"/>
            </w:pPr>
            <w:r>
              <w:t>Статьи 3,4, 5, части 1,3</w:t>
            </w:r>
            <w:r>
              <w:softHyphen/>
              <w:t xml:space="preserve">3.7 статьи 6, статья 7, статья 9, приложения 1 и 2, пункты 3-3.3 приложения 3 к </w:t>
            </w:r>
            <w:proofErr w:type="gramStart"/>
            <w:r>
              <w:t>ТР</w:t>
            </w:r>
            <w:proofErr w:type="gramEnd"/>
            <w:r>
              <w:t xml:space="preserve"> ТС 011/2011</w:t>
            </w:r>
          </w:p>
          <w:p w:rsidR="00006CC4" w:rsidRDefault="00006CC4" w:rsidP="002D6C10">
            <w:pPr>
              <w:pStyle w:val="a6"/>
            </w:pPr>
          </w:p>
          <w:p w:rsidR="00006CC4" w:rsidRDefault="00006CC4" w:rsidP="002D6C10">
            <w:pPr>
              <w:pStyle w:val="a6"/>
            </w:pPr>
            <w:r w:rsidRPr="00F354E2">
              <w:t>https://docs.cntd.ru/document/902307835</w:t>
            </w:r>
          </w:p>
        </w:tc>
      </w:tr>
      <w:tr w:rsidR="00006CC4" w:rsidTr="00006CC4">
        <w:tc>
          <w:tcPr>
            <w:tcW w:w="726" w:type="dxa"/>
          </w:tcPr>
          <w:p w:rsidR="00006CC4" w:rsidRDefault="00006CC4" w:rsidP="002D6C10">
            <w:pPr>
              <w:pStyle w:val="a6"/>
              <w:ind w:firstLine="240"/>
              <w:jc w:val="left"/>
            </w:pPr>
            <w:r>
              <w:t>2.</w:t>
            </w:r>
          </w:p>
        </w:tc>
        <w:tc>
          <w:tcPr>
            <w:tcW w:w="2476" w:type="dxa"/>
          </w:tcPr>
          <w:p w:rsidR="00006CC4" w:rsidRDefault="00006CC4" w:rsidP="002D6C10">
            <w:pPr>
              <w:pStyle w:val="a6"/>
            </w:pPr>
            <w:r>
              <w:t>Технический регламент Таможенного союза «Безопасность автомобильных дорог» (</w:t>
            </w:r>
            <w:proofErr w:type="gramStart"/>
            <w:r>
              <w:t>ТР</w:t>
            </w:r>
            <w:proofErr w:type="gramEnd"/>
            <w:r>
              <w:t xml:space="preserve"> ТС 014/2011), утвержденный решением Комиссии Таможенного союза от 18.10.2011 №827</w:t>
            </w:r>
          </w:p>
        </w:tc>
        <w:tc>
          <w:tcPr>
            <w:tcW w:w="3427" w:type="dxa"/>
          </w:tcPr>
          <w:p w:rsidR="00006CC4" w:rsidRDefault="00006CC4" w:rsidP="002D6C10">
            <w:pPr>
              <w:pStyle w:val="a6"/>
            </w:pPr>
            <w:r>
              <w:t>Физические лица, индивидуальные предприниматели, юридические лица, осуществляющие строительство и реконструкцию автомобильных дорог</w:t>
            </w:r>
          </w:p>
        </w:tc>
        <w:tc>
          <w:tcPr>
            <w:tcW w:w="3118" w:type="dxa"/>
          </w:tcPr>
          <w:p w:rsidR="00006CC4" w:rsidRDefault="00006CC4" w:rsidP="002D6C10">
            <w:pPr>
              <w:pStyle w:val="a6"/>
            </w:pPr>
            <w:r>
              <w:t xml:space="preserve">Пункты 12,14-14.5, 15, 16, 19, 20,21,24-24.5, 24.10, приложение 1, приложение 2 к </w:t>
            </w:r>
            <w:proofErr w:type="gramStart"/>
            <w:r>
              <w:t>ТР</w:t>
            </w:r>
            <w:proofErr w:type="gramEnd"/>
            <w:r>
              <w:t xml:space="preserve"> ТС 014/2011</w:t>
            </w:r>
          </w:p>
          <w:p w:rsidR="00006CC4" w:rsidRDefault="00006CC4" w:rsidP="002D6C10">
            <w:pPr>
              <w:pStyle w:val="a6"/>
            </w:pPr>
          </w:p>
          <w:p w:rsidR="00006CC4" w:rsidRDefault="00006CC4" w:rsidP="002D6C10">
            <w:pPr>
              <w:pStyle w:val="a6"/>
            </w:pPr>
            <w:r w:rsidRPr="00F354E2">
              <w:t>https://docs.cntd.ru/document/902307834</w:t>
            </w:r>
          </w:p>
        </w:tc>
      </w:tr>
    </w:tbl>
    <w:p w:rsidR="00006CC4" w:rsidRDefault="00006CC4" w:rsidP="00006CC4">
      <w:pPr>
        <w:pStyle w:val="1"/>
        <w:spacing w:line="240" w:lineRule="auto"/>
        <w:jc w:val="both"/>
      </w:pPr>
    </w:p>
    <w:p w:rsidR="00006CC4" w:rsidRDefault="00006CC4" w:rsidP="00006CC4">
      <w:pPr>
        <w:pStyle w:val="1"/>
        <w:spacing w:line="240" w:lineRule="auto"/>
        <w:jc w:val="both"/>
      </w:pPr>
    </w:p>
    <w:p w:rsidR="00006CC4" w:rsidRDefault="00006CC4" w:rsidP="00006CC4">
      <w:pPr>
        <w:pStyle w:val="1"/>
        <w:spacing w:line="240" w:lineRule="auto"/>
        <w:jc w:val="both"/>
      </w:pPr>
    </w:p>
    <w:p w:rsidR="00006CC4" w:rsidRDefault="00006CC4" w:rsidP="00006CC4">
      <w:pPr>
        <w:pStyle w:val="1"/>
        <w:spacing w:line="240" w:lineRule="auto"/>
        <w:jc w:val="both"/>
      </w:pPr>
    </w:p>
    <w:p w:rsidR="00006CC4" w:rsidRDefault="00006CC4" w:rsidP="00006CC4">
      <w:pPr>
        <w:pStyle w:val="1"/>
        <w:spacing w:line="240" w:lineRule="auto"/>
        <w:jc w:val="both"/>
      </w:pPr>
    </w:p>
    <w:p w:rsidR="00006CC4" w:rsidRDefault="00006CC4" w:rsidP="00006CC4">
      <w:pPr>
        <w:pStyle w:val="11"/>
        <w:keepNext/>
        <w:keepLines/>
        <w:spacing w:after="360" w:line="240" w:lineRule="auto"/>
      </w:pPr>
      <w:bookmarkStart w:id="1" w:name="bookmark4"/>
      <w:bookmarkStart w:id="2" w:name="bookmark5"/>
      <w:bookmarkStart w:id="3" w:name="bookmark6"/>
      <w:r>
        <w:lastRenderedPageBreak/>
        <w:t>Федеральные законы</w:t>
      </w:r>
      <w:bookmarkEnd w:id="1"/>
      <w:bookmarkEnd w:id="2"/>
      <w:bookmarkEnd w:id="3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3118"/>
      </w:tblGrid>
      <w:tr w:rsidR="00006CC4" w:rsidTr="00006CC4">
        <w:tc>
          <w:tcPr>
            <w:tcW w:w="675" w:type="dxa"/>
          </w:tcPr>
          <w:p w:rsidR="00006CC4" w:rsidRPr="00006CC4" w:rsidRDefault="00006CC4" w:rsidP="002D6C10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06CC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06CC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006CC4" w:rsidRPr="00006CC4" w:rsidRDefault="00006CC4" w:rsidP="002D6C10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402" w:type="dxa"/>
          </w:tcPr>
          <w:p w:rsidR="00006CC4" w:rsidRPr="00006CC4" w:rsidRDefault="00006CC4" w:rsidP="002D6C10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8" w:type="dxa"/>
          </w:tcPr>
          <w:p w:rsidR="00006CC4" w:rsidRPr="00006CC4" w:rsidRDefault="00006CC4" w:rsidP="002D6C10">
            <w:pPr>
              <w:pStyle w:val="1"/>
              <w:jc w:val="center"/>
              <w:rPr>
                <w:sz w:val="24"/>
                <w:szCs w:val="24"/>
              </w:rPr>
            </w:pPr>
            <w:r w:rsidRPr="00006CC4">
              <w:rPr>
                <w:b/>
                <w:bCs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006CC4" w:rsidTr="00006CC4">
        <w:tc>
          <w:tcPr>
            <w:tcW w:w="675" w:type="dxa"/>
          </w:tcPr>
          <w:p w:rsidR="00006CC4" w:rsidRDefault="00006CC4" w:rsidP="002D6C10">
            <w:pPr>
              <w:pStyle w:val="a6"/>
              <w:ind w:firstLine="180"/>
              <w:jc w:val="left"/>
            </w:pPr>
            <w:r>
              <w:t>1</w:t>
            </w:r>
            <w:r w:rsidR="00634D32">
              <w:t>.</w:t>
            </w:r>
          </w:p>
        </w:tc>
        <w:tc>
          <w:tcPr>
            <w:tcW w:w="2552" w:type="dxa"/>
          </w:tcPr>
          <w:p w:rsidR="00006CC4" w:rsidRDefault="00006CC4" w:rsidP="002D6C10">
            <w:pPr>
              <w:pStyle w:val="a6"/>
            </w:pPr>
            <w:r>
              <w:t>«Градостроительный кодекс Российской Федерации» № 190-ФЗ от 29.12.2004 г.</w:t>
            </w:r>
          </w:p>
        </w:tc>
        <w:tc>
          <w:tcPr>
            <w:tcW w:w="3402" w:type="dxa"/>
            <w:vAlign w:val="bottom"/>
          </w:tcPr>
          <w:p w:rsidR="00006CC4" w:rsidRDefault="00006CC4" w:rsidP="00006CC4">
            <w:pPr>
              <w:pStyle w:val="a6"/>
              <w:tabs>
                <w:tab w:val="left" w:pos="1934"/>
              </w:tabs>
              <w:jc w:val="both"/>
            </w:pPr>
            <w:r>
              <w:t>Физические и юридические лица и индивидуальные</w:t>
            </w:r>
          </w:p>
          <w:p w:rsidR="00006CC4" w:rsidRDefault="00006CC4" w:rsidP="00006CC4">
            <w:pPr>
              <w:pStyle w:val="a6"/>
              <w:tabs>
                <w:tab w:val="left" w:pos="1934"/>
              </w:tabs>
              <w:jc w:val="both"/>
            </w:pPr>
            <w:r>
              <w:t xml:space="preserve">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006CC4" w:rsidRDefault="00006CC4" w:rsidP="002D6C10">
            <w:pPr>
              <w:pStyle w:val="a6"/>
            </w:pPr>
            <w:r>
              <w:t>Главы 1</w:t>
            </w:r>
          </w:p>
          <w:p w:rsidR="00006CC4" w:rsidRDefault="00006CC4" w:rsidP="002D6C10">
            <w:pPr>
              <w:pStyle w:val="a6"/>
            </w:pPr>
            <w:r>
              <w:t>(</w:t>
            </w:r>
            <w:r w:rsidRPr="00F354E2">
              <w:t>https://base.garant.ru/12138258/89300effb84a59912210b23abe10a68f/</w:t>
            </w:r>
            <w:r>
              <w:t>)</w:t>
            </w:r>
          </w:p>
          <w:p w:rsidR="00006CC4" w:rsidRDefault="00006CC4" w:rsidP="002D6C10">
            <w:pPr>
              <w:pStyle w:val="a6"/>
            </w:pPr>
            <w:r>
              <w:t xml:space="preserve">Глава 2 </w:t>
            </w:r>
            <w:hyperlink r:id="rId5" w:history="1">
              <w:r w:rsidRPr="00B178CA">
                <w:rPr>
                  <w:rStyle w:val="a7"/>
                </w:rPr>
                <w:t>https://base.garant.ru/12138258/948c9c0734b6e944a4727660f2d5a027/</w:t>
              </w:r>
            </w:hyperlink>
          </w:p>
          <w:p w:rsidR="00006CC4" w:rsidRDefault="00006CC4" w:rsidP="002D6C10">
            <w:pPr>
              <w:pStyle w:val="a6"/>
            </w:pPr>
            <w:r>
              <w:t xml:space="preserve">Глава 6 </w:t>
            </w:r>
            <w:hyperlink r:id="rId6" w:history="1">
              <w:r w:rsidRPr="00B178CA">
                <w:rPr>
                  <w:rStyle w:val="a7"/>
                </w:rPr>
                <w:t>https://base.garant.ru/12138258/2cb9bddea07f9dfceecebba9d5bb6391/</w:t>
              </w:r>
            </w:hyperlink>
          </w:p>
          <w:p w:rsidR="00006CC4" w:rsidRDefault="00006CC4" w:rsidP="002D6C10">
            <w:pPr>
              <w:pStyle w:val="a6"/>
            </w:pPr>
            <w:r>
              <w:t xml:space="preserve">Глава 6.1 </w:t>
            </w:r>
            <w:r w:rsidRPr="00F354E2">
              <w:t>https://base.garant.ru/12138258/cfcad8225940a5d16e25514195aad8a5/</w:t>
            </w:r>
          </w:p>
        </w:tc>
      </w:tr>
      <w:tr w:rsidR="00006CC4" w:rsidTr="00006CC4">
        <w:tc>
          <w:tcPr>
            <w:tcW w:w="675" w:type="dxa"/>
          </w:tcPr>
          <w:p w:rsidR="00006CC4" w:rsidRDefault="00006CC4" w:rsidP="002D6C10">
            <w:pPr>
              <w:pStyle w:val="a6"/>
              <w:ind w:firstLine="180"/>
              <w:jc w:val="left"/>
            </w:pPr>
            <w:r>
              <w:t>2</w:t>
            </w:r>
            <w:r w:rsidR="00634D32">
              <w:t>.</w:t>
            </w:r>
          </w:p>
        </w:tc>
        <w:tc>
          <w:tcPr>
            <w:tcW w:w="2552" w:type="dxa"/>
          </w:tcPr>
          <w:p w:rsidR="00006CC4" w:rsidRDefault="00006CC4" w:rsidP="002D6C10">
            <w:pPr>
              <w:pStyle w:val="a6"/>
            </w:pPr>
            <w:r>
              <w:t>Федеральный закон от 30.12.2009 г. №384-Ф3 «Технический регламент о безопасности зданий и сооружений»</w:t>
            </w:r>
          </w:p>
        </w:tc>
        <w:tc>
          <w:tcPr>
            <w:tcW w:w="3402" w:type="dxa"/>
            <w:vAlign w:val="bottom"/>
          </w:tcPr>
          <w:p w:rsidR="00006CC4" w:rsidRDefault="00006CC4" w:rsidP="002D6C10">
            <w:pPr>
              <w:pStyle w:val="a6"/>
            </w:pPr>
            <w:r>
              <w:t>Физические и юридические лица, индивидуальные предприниматели, осуществляющие строительство, реконструкцию объектов капитального строительства. Здания и сооружения любого назначения (в том числе входящие в их состав сети инженерно- технического обеспечения и системы инженерно- 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</w:t>
            </w:r>
          </w:p>
        </w:tc>
        <w:tc>
          <w:tcPr>
            <w:tcW w:w="3118" w:type="dxa"/>
          </w:tcPr>
          <w:p w:rsidR="00006CC4" w:rsidRDefault="00006CC4" w:rsidP="002D6C10">
            <w:pPr>
              <w:pStyle w:val="a6"/>
            </w:pPr>
            <w:r>
              <w:t>Весь акт</w:t>
            </w:r>
          </w:p>
          <w:p w:rsidR="00006CC4" w:rsidRDefault="00006CC4" w:rsidP="002D6C10">
            <w:pPr>
              <w:pStyle w:val="a6"/>
            </w:pPr>
          </w:p>
          <w:p w:rsidR="00006CC4" w:rsidRDefault="00006CC4" w:rsidP="002D6C10">
            <w:pPr>
              <w:pStyle w:val="a6"/>
            </w:pPr>
            <w:r w:rsidRPr="00F354E2">
              <w:t>https://docs.cntd.ru/document/902192610</w:t>
            </w:r>
          </w:p>
        </w:tc>
      </w:tr>
      <w:tr w:rsidR="00006CC4" w:rsidTr="00006CC4">
        <w:tc>
          <w:tcPr>
            <w:tcW w:w="675" w:type="dxa"/>
          </w:tcPr>
          <w:p w:rsidR="00006CC4" w:rsidRDefault="00006CC4" w:rsidP="002D6C10">
            <w:pPr>
              <w:pStyle w:val="a6"/>
              <w:ind w:firstLine="180"/>
              <w:jc w:val="left"/>
            </w:pPr>
            <w:r>
              <w:t>3</w:t>
            </w:r>
            <w:r w:rsidR="00634D32">
              <w:t>.</w:t>
            </w:r>
          </w:p>
        </w:tc>
        <w:tc>
          <w:tcPr>
            <w:tcW w:w="2552" w:type="dxa"/>
          </w:tcPr>
          <w:p w:rsidR="00006CC4" w:rsidRDefault="00006CC4" w:rsidP="002D6C10">
            <w:pPr>
              <w:pStyle w:val="a6"/>
            </w:pPr>
            <w:r>
              <w:t>Федеральный закон от 23.11.2009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3402" w:type="dxa"/>
          </w:tcPr>
          <w:p w:rsidR="00006CC4" w:rsidRDefault="00006CC4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006CC4" w:rsidRDefault="00006CC4" w:rsidP="002D6C10">
            <w:pPr>
              <w:pStyle w:val="a6"/>
            </w:pPr>
            <w:r>
              <w:t>Статья 11</w:t>
            </w:r>
          </w:p>
          <w:p w:rsidR="00006CC4" w:rsidRDefault="00321294" w:rsidP="002D6C10">
            <w:pPr>
              <w:pStyle w:val="a6"/>
            </w:pPr>
            <w:hyperlink r:id="rId7" w:history="1">
              <w:r w:rsidR="00006CC4" w:rsidRPr="00B178CA">
                <w:rPr>
                  <w:rStyle w:val="a7"/>
                </w:rPr>
                <w:t>http://www.consultant.ru/document/cons_doc_LAW_93978/4d65f8f0b5a5e943b470b72f05f5e6f9c2cb3b88/</w:t>
              </w:r>
            </w:hyperlink>
          </w:p>
          <w:p w:rsidR="00006CC4" w:rsidRDefault="00006CC4" w:rsidP="002D6C10">
            <w:pPr>
              <w:pStyle w:val="a6"/>
            </w:pPr>
          </w:p>
          <w:p w:rsidR="00006CC4" w:rsidRDefault="00006CC4" w:rsidP="002D6C10">
            <w:pPr>
              <w:pStyle w:val="a6"/>
            </w:pPr>
            <w:r>
              <w:t xml:space="preserve">Статья 12 </w:t>
            </w:r>
          </w:p>
          <w:p w:rsidR="00006CC4" w:rsidRDefault="00006CC4" w:rsidP="002D6C10">
            <w:pPr>
              <w:pStyle w:val="a6"/>
            </w:pPr>
            <w:r w:rsidRPr="00F354E2">
              <w:t>http://www.consultant.ru/document/cons_doc_LAW_93978/69d7327911915248e5c4e69d2783fab65f64d6b0/</w:t>
            </w:r>
          </w:p>
        </w:tc>
      </w:tr>
      <w:tr w:rsidR="00006CC4" w:rsidTr="00006CC4">
        <w:tc>
          <w:tcPr>
            <w:tcW w:w="675" w:type="dxa"/>
          </w:tcPr>
          <w:p w:rsidR="00006CC4" w:rsidRDefault="00006CC4" w:rsidP="002D6C10">
            <w:pPr>
              <w:pStyle w:val="a6"/>
              <w:ind w:firstLine="180"/>
              <w:jc w:val="left"/>
            </w:pPr>
            <w:r>
              <w:t>4</w:t>
            </w:r>
            <w:r w:rsidR="00634D32">
              <w:t>.</w:t>
            </w:r>
          </w:p>
        </w:tc>
        <w:tc>
          <w:tcPr>
            <w:tcW w:w="2552" w:type="dxa"/>
          </w:tcPr>
          <w:p w:rsidR="00006CC4" w:rsidRDefault="00006CC4" w:rsidP="002D6C10">
            <w:pPr>
              <w:pStyle w:val="a6"/>
            </w:pPr>
            <w:r>
              <w:t xml:space="preserve">Федеральный закон от 26.12.2008г. №294-ФЗ «О защите юридических </w:t>
            </w:r>
            <w:r>
              <w:lastRenderedPageBreak/>
              <w:t>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402" w:type="dxa"/>
          </w:tcPr>
          <w:p w:rsidR="00006CC4" w:rsidRDefault="00006CC4" w:rsidP="002D6C10">
            <w:pPr>
              <w:pStyle w:val="a6"/>
            </w:pPr>
            <w:r>
              <w:lastRenderedPageBreak/>
              <w:t xml:space="preserve">Юридические лица и индивидуальные предприниматели, </w:t>
            </w:r>
            <w:r>
              <w:lastRenderedPageBreak/>
              <w:t>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006CC4" w:rsidRDefault="00006CC4" w:rsidP="002D6C10">
            <w:pPr>
              <w:pStyle w:val="a6"/>
            </w:pPr>
            <w:r>
              <w:lastRenderedPageBreak/>
              <w:t xml:space="preserve">Статьи 11 </w:t>
            </w:r>
            <w:hyperlink r:id="rId8" w:history="1">
              <w:r w:rsidRPr="008011C4">
                <w:rPr>
                  <w:rStyle w:val="a7"/>
                </w:rPr>
                <w:t>http://www.consultant.ru/document/cons_doc_LAW_83079/931</w:t>
              </w:r>
              <w:r w:rsidRPr="008011C4">
                <w:rPr>
                  <w:rStyle w:val="a7"/>
                </w:rPr>
                <w:lastRenderedPageBreak/>
                <w:t>45f6aaa1cf18b1f29d935d297cc675b3e9f0c/</w:t>
              </w:r>
            </w:hyperlink>
          </w:p>
          <w:p w:rsidR="00006CC4" w:rsidRDefault="00006CC4" w:rsidP="002D6C10">
            <w:pPr>
              <w:pStyle w:val="a6"/>
            </w:pPr>
            <w:r>
              <w:t xml:space="preserve">Статья 12 </w:t>
            </w:r>
            <w:hyperlink r:id="rId9" w:history="1">
              <w:r w:rsidRPr="008011C4">
                <w:rPr>
                  <w:rStyle w:val="a7"/>
                </w:rPr>
                <w:t>http://www.consultant.ru/document/cons_doc_LAW_83079/f6d38f75cab625e9d5a3e9ec4b589acf813edc81/</w:t>
              </w:r>
            </w:hyperlink>
            <w:r>
              <w:t>,</w:t>
            </w:r>
          </w:p>
          <w:p w:rsidR="00006CC4" w:rsidRDefault="00006CC4" w:rsidP="002D6C10">
            <w:pPr>
              <w:pStyle w:val="a6"/>
            </w:pPr>
            <w:r>
              <w:t xml:space="preserve">Статья15 </w:t>
            </w:r>
            <w:r w:rsidRPr="001B1087">
              <w:t>http://www.consultant.ru/document/cons_doc_LAW_83079/e5670d269f9263dc5cee1214bf3acc4bd1efc3a6/</w:t>
            </w:r>
          </w:p>
        </w:tc>
      </w:tr>
      <w:tr w:rsidR="00634D32" w:rsidTr="00006CC4">
        <w:tc>
          <w:tcPr>
            <w:tcW w:w="675" w:type="dxa"/>
          </w:tcPr>
          <w:p w:rsidR="00634D32" w:rsidRDefault="00634D32" w:rsidP="002D6C10">
            <w:pPr>
              <w:pStyle w:val="a6"/>
              <w:ind w:firstLine="180"/>
              <w:jc w:val="left"/>
            </w:pPr>
            <w:r>
              <w:lastRenderedPageBreak/>
              <w:t>5.</w:t>
            </w:r>
          </w:p>
        </w:tc>
        <w:tc>
          <w:tcPr>
            <w:tcW w:w="2552" w:type="dxa"/>
          </w:tcPr>
          <w:p w:rsidR="00634D32" w:rsidRDefault="00634D32" w:rsidP="002D6C10">
            <w:pPr>
              <w:pStyle w:val="a6"/>
            </w:pPr>
            <w:r>
              <w:t>Федеральный закон от 22.07.2008 г. № 123-ФЗ «Технический регламент о требованиях пожарной безопасности»</w:t>
            </w:r>
          </w:p>
        </w:tc>
        <w:tc>
          <w:tcPr>
            <w:tcW w:w="3402" w:type="dxa"/>
          </w:tcPr>
          <w:p w:rsidR="00634D32" w:rsidRDefault="00634D32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634D32" w:rsidRDefault="00634D32" w:rsidP="002D6C10">
            <w:pPr>
              <w:pStyle w:val="a6"/>
            </w:pPr>
            <w:r>
              <w:t>Весь акт</w:t>
            </w:r>
          </w:p>
          <w:p w:rsidR="00634D32" w:rsidRDefault="00634D32" w:rsidP="002D6C10">
            <w:pPr>
              <w:pStyle w:val="a6"/>
            </w:pPr>
            <w:r>
              <w:t xml:space="preserve"> </w:t>
            </w:r>
          </w:p>
          <w:p w:rsidR="00634D32" w:rsidRDefault="00634D32" w:rsidP="002D6C10">
            <w:pPr>
              <w:pStyle w:val="a6"/>
            </w:pPr>
            <w:r w:rsidRPr="001B1087">
              <w:t>http://www.consultant.ru/document/cons_doc_LAW_78699/</w:t>
            </w:r>
          </w:p>
        </w:tc>
      </w:tr>
      <w:tr w:rsidR="00634D32" w:rsidTr="00006CC4">
        <w:tc>
          <w:tcPr>
            <w:tcW w:w="675" w:type="dxa"/>
          </w:tcPr>
          <w:p w:rsidR="00634D32" w:rsidRDefault="00634D32" w:rsidP="002D6C10">
            <w:pPr>
              <w:pStyle w:val="a6"/>
              <w:ind w:firstLine="180"/>
              <w:jc w:val="left"/>
            </w:pPr>
            <w:r>
              <w:t>6.</w:t>
            </w:r>
          </w:p>
        </w:tc>
        <w:tc>
          <w:tcPr>
            <w:tcW w:w="2552" w:type="dxa"/>
          </w:tcPr>
          <w:p w:rsidR="00634D32" w:rsidRDefault="00634D32" w:rsidP="002D6C10">
            <w:pPr>
              <w:pStyle w:val="a6"/>
            </w:pPr>
            <w:r>
              <w:t>Федеральный закон от 27.12.2002 г. № 184-ФЗ «О техническом регулировании»</w:t>
            </w:r>
          </w:p>
        </w:tc>
        <w:tc>
          <w:tcPr>
            <w:tcW w:w="3402" w:type="dxa"/>
          </w:tcPr>
          <w:p w:rsidR="00634D32" w:rsidRDefault="00634D32" w:rsidP="002D6C10">
            <w:pPr>
              <w:pStyle w:val="a6"/>
            </w:pPr>
            <w:r>
              <w:t>Продукция, в том числе здания и сооружения</w:t>
            </w:r>
          </w:p>
        </w:tc>
        <w:tc>
          <w:tcPr>
            <w:tcW w:w="3118" w:type="dxa"/>
          </w:tcPr>
          <w:p w:rsidR="00634D32" w:rsidRDefault="00634D32" w:rsidP="002D6C10">
            <w:pPr>
              <w:pStyle w:val="a6"/>
            </w:pPr>
            <w:r>
              <w:t>Статьи 1, 5,5.1, 20-25, 29,33</w:t>
            </w:r>
          </w:p>
          <w:p w:rsidR="00634D32" w:rsidRDefault="00634D32" w:rsidP="002D6C10">
            <w:pPr>
              <w:pStyle w:val="a6"/>
            </w:pPr>
            <w:r w:rsidRPr="001B1087">
              <w:t>http://www.consultant.ru/document/cons_doc_LAW_40241/</w:t>
            </w:r>
          </w:p>
        </w:tc>
      </w:tr>
      <w:tr w:rsidR="00634D32" w:rsidTr="00006CC4">
        <w:tc>
          <w:tcPr>
            <w:tcW w:w="675" w:type="dxa"/>
          </w:tcPr>
          <w:p w:rsidR="00634D32" w:rsidRDefault="00634D32" w:rsidP="002D6C10">
            <w:pPr>
              <w:pStyle w:val="a6"/>
              <w:ind w:firstLine="180"/>
              <w:jc w:val="left"/>
            </w:pPr>
            <w:r>
              <w:t>7.</w:t>
            </w:r>
          </w:p>
        </w:tc>
        <w:tc>
          <w:tcPr>
            <w:tcW w:w="2552" w:type="dxa"/>
          </w:tcPr>
          <w:p w:rsidR="00634D32" w:rsidRDefault="00634D32" w:rsidP="002D6C10">
            <w:pPr>
              <w:pStyle w:val="a6"/>
            </w:pPr>
            <w:r>
              <w:t>Федеральный закон от 30.03.1999 г. № 52-ФЗ «О 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эпидемиологическом благополучии населения»</w:t>
            </w:r>
          </w:p>
        </w:tc>
        <w:tc>
          <w:tcPr>
            <w:tcW w:w="3402" w:type="dxa"/>
          </w:tcPr>
          <w:p w:rsidR="00634D32" w:rsidRDefault="00634D32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634D32" w:rsidRDefault="00634D32" w:rsidP="002D6C10">
            <w:pPr>
              <w:pStyle w:val="a6"/>
            </w:pPr>
            <w:r>
              <w:t>Статьи 10,11,12, 16,18,19, 20,21,22, 23,25,27, 32,41,44</w:t>
            </w:r>
          </w:p>
          <w:p w:rsidR="00634D32" w:rsidRDefault="00634D32" w:rsidP="002D6C10">
            <w:pPr>
              <w:pStyle w:val="a6"/>
            </w:pPr>
          </w:p>
          <w:p w:rsidR="00634D32" w:rsidRDefault="00634D32" w:rsidP="002D6C10">
            <w:pPr>
              <w:pStyle w:val="a6"/>
            </w:pPr>
            <w:r w:rsidRPr="00615542">
              <w:t>http://www.consultant.ru/document/cons_doc_LAW_22481/</w:t>
            </w:r>
          </w:p>
        </w:tc>
      </w:tr>
      <w:tr w:rsidR="002C62DB" w:rsidTr="00006CC4">
        <w:tc>
          <w:tcPr>
            <w:tcW w:w="675" w:type="dxa"/>
          </w:tcPr>
          <w:p w:rsidR="002C62DB" w:rsidRDefault="002C62DB" w:rsidP="002D6C10">
            <w:pPr>
              <w:pStyle w:val="a6"/>
              <w:ind w:firstLine="180"/>
              <w:jc w:val="left"/>
            </w:pPr>
            <w:r>
              <w:t>8.</w:t>
            </w:r>
          </w:p>
        </w:tc>
        <w:tc>
          <w:tcPr>
            <w:tcW w:w="2552" w:type="dxa"/>
          </w:tcPr>
          <w:p w:rsidR="002C62DB" w:rsidRDefault="002C62DB" w:rsidP="002D6C10">
            <w:pPr>
              <w:pStyle w:val="a6"/>
            </w:pPr>
            <w:r>
              <w:t>Федеральный закон от 21.12.1994 г. № 69-ФЗ «О пожарной безопасности»</w:t>
            </w:r>
          </w:p>
        </w:tc>
        <w:tc>
          <w:tcPr>
            <w:tcW w:w="3402" w:type="dxa"/>
          </w:tcPr>
          <w:p w:rsidR="002C62DB" w:rsidRDefault="002C62DB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2C62DB" w:rsidRDefault="002C62DB" w:rsidP="002D6C10">
            <w:pPr>
              <w:pStyle w:val="a6"/>
            </w:pPr>
            <w:r>
              <w:t>Статьи 6, 34, 37</w:t>
            </w:r>
          </w:p>
          <w:p w:rsidR="002C62DB" w:rsidRDefault="002C62DB" w:rsidP="002D6C10">
            <w:pPr>
              <w:pStyle w:val="a6"/>
            </w:pPr>
          </w:p>
          <w:p w:rsidR="002C62DB" w:rsidRDefault="002C62DB" w:rsidP="002D6C10">
            <w:pPr>
              <w:pStyle w:val="a6"/>
            </w:pPr>
            <w:r w:rsidRPr="00615542">
              <w:t>http://www.consultant.ru/document/cons_doc_LAW_5438/</w:t>
            </w:r>
          </w:p>
        </w:tc>
      </w:tr>
      <w:tr w:rsidR="002C62DB" w:rsidTr="00006CC4">
        <w:tc>
          <w:tcPr>
            <w:tcW w:w="675" w:type="dxa"/>
          </w:tcPr>
          <w:p w:rsidR="002C62DB" w:rsidRDefault="002C62DB" w:rsidP="002D6C10">
            <w:pPr>
              <w:pStyle w:val="a6"/>
              <w:ind w:firstLine="180"/>
              <w:jc w:val="left"/>
            </w:pPr>
            <w:r>
              <w:t>9.</w:t>
            </w:r>
          </w:p>
        </w:tc>
        <w:tc>
          <w:tcPr>
            <w:tcW w:w="2552" w:type="dxa"/>
          </w:tcPr>
          <w:p w:rsidR="002C62DB" w:rsidRDefault="002C62DB" w:rsidP="002D6C10">
            <w:pPr>
              <w:pStyle w:val="a6"/>
            </w:pPr>
            <w:r>
              <w:t>Федеральный закон от 10.01.2002 г. №7-ФЗ</w:t>
            </w:r>
            <w:proofErr w:type="gramStart"/>
            <w:r>
              <w:t>«О</w:t>
            </w:r>
            <w:proofErr w:type="gramEnd"/>
            <w:r>
              <w:t>б охране окружающей среды»</w:t>
            </w:r>
          </w:p>
        </w:tc>
        <w:tc>
          <w:tcPr>
            <w:tcW w:w="3402" w:type="dxa"/>
          </w:tcPr>
          <w:p w:rsidR="002C62DB" w:rsidRDefault="002C62DB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2C62DB" w:rsidRDefault="002C62DB" w:rsidP="002D6C10">
            <w:pPr>
              <w:pStyle w:val="a6"/>
            </w:pPr>
            <w:r>
              <w:t>Статьи 16,16.1,</w:t>
            </w:r>
          </w:p>
          <w:p w:rsidR="002C62DB" w:rsidRDefault="002C62DB" w:rsidP="002D6C10">
            <w:pPr>
              <w:pStyle w:val="a6"/>
            </w:pPr>
            <w:r>
              <w:t xml:space="preserve">16.3,16.4, 22,33,34,35,36, 37,38, 40, 44, 46, 50,51,55,67, 73, </w:t>
            </w:r>
            <w:hyperlink r:id="rId10" w:history="1">
              <w:r w:rsidRPr="00551714">
                <w:rPr>
                  <w:rStyle w:val="a7"/>
                </w:rPr>
                <w:t>http://www.consultant.ru/document/cons_doc_LAW_34823/</w:t>
              </w:r>
            </w:hyperlink>
          </w:p>
          <w:p w:rsidR="002C62DB" w:rsidRDefault="002C62DB" w:rsidP="002C62DB">
            <w:pPr>
              <w:pStyle w:val="a6"/>
            </w:pPr>
            <w:r>
              <w:t>77, 79</w:t>
            </w:r>
          </w:p>
          <w:p w:rsidR="002C62DB" w:rsidRDefault="002C62DB" w:rsidP="002C62DB">
            <w:pPr>
              <w:pStyle w:val="a6"/>
            </w:pPr>
          </w:p>
          <w:p w:rsidR="002C62DB" w:rsidRDefault="002C62DB" w:rsidP="002C62DB">
            <w:pPr>
              <w:pStyle w:val="a6"/>
            </w:pPr>
            <w:r w:rsidRPr="00615542">
              <w:t>http://www.consultant.ru/document/cons_doc_LAW_34823</w:t>
            </w:r>
          </w:p>
          <w:p w:rsidR="002C62DB" w:rsidRDefault="002C62DB" w:rsidP="002D6C10">
            <w:pPr>
              <w:pStyle w:val="a6"/>
            </w:pPr>
          </w:p>
        </w:tc>
      </w:tr>
      <w:tr w:rsidR="00D93824" w:rsidTr="0069582D">
        <w:tc>
          <w:tcPr>
            <w:tcW w:w="675" w:type="dxa"/>
          </w:tcPr>
          <w:p w:rsidR="00D93824" w:rsidRDefault="00D93824" w:rsidP="00D93824">
            <w:pPr>
              <w:pStyle w:val="a6"/>
              <w:ind w:firstLine="160"/>
              <w:jc w:val="left"/>
            </w:pPr>
            <w:r>
              <w:lastRenderedPageBreak/>
              <w:t>10</w:t>
            </w:r>
          </w:p>
        </w:tc>
        <w:tc>
          <w:tcPr>
            <w:tcW w:w="2552" w:type="dxa"/>
          </w:tcPr>
          <w:p w:rsidR="00D93824" w:rsidRDefault="00D93824" w:rsidP="00D93824">
            <w:pPr>
              <w:pStyle w:val="a6"/>
            </w:pPr>
            <w:r>
              <w:t>Федеральный закон от 09.01.1996 г. №3-ФЗ</w:t>
            </w:r>
            <w:proofErr w:type="gramStart"/>
            <w:r>
              <w:t>«О</w:t>
            </w:r>
            <w:proofErr w:type="gramEnd"/>
            <w:r>
              <w:t xml:space="preserve"> радиационной безопасности населения»</w:t>
            </w:r>
          </w:p>
        </w:tc>
        <w:tc>
          <w:tcPr>
            <w:tcW w:w="3402" w:type="dxa"/>
            <w:vAlign w:val="bottom"/>
          </w:tcPr>
          <w:p w:rsidR="00D93824" w:rsidRDefault="00D93824" w:rsidP="00D93824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D93824" w:rsidRDefault="00D93824" w:rsidP="00D93824">
            <w:pPr>
              <w:pStyle w:val="a6"/>
            </w:pPr>
            <w:r>
              <w:t>Статья 15</w:t>
            </w:r>
          </w:p>
          <w:p w:rsidR="00D93824" w:rsidRDefault="00D93824" w:rsidP="00D93824">
            <w:pPr>
              <w:pStyle w:val="a6"/>
            </w:pPr>
          </w:p>
          <w:p w:rsidR="00D93824" w:rsidRDefault="00D93824" w:rsidP="00D93824">
            <w:pPr>
              <w:pStyle w:val="a6"/>
            </w:pPr>
            <w:r w:rsidRPr="00615542">
              <w:t>http://www.consultant.ru/document/cons_doc_LAW_8797/0909c03ffefbf3418077c3e9b26761f33743d94a/</w:t>
            </w:r>
          </w:p>
        </w:tc>
      </w:tr>
      <w:tr w:rsidR="00186ED2" w:rsidTr="00570666">
        <w:tc>
          <w:tcPr>
            <w:tcW w:w="675" w:type="dxa"/>
          </w:tcPr>
          <w:p w:rsidR="00186ED2" w:rsidRPr="00186ED2" w:rsidRDefault="00186ED2" w:rsidP="00186ED2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186ED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52" w:type="dxa"/>
          </w:tcPr>
          <w:p w:rsidR="00186ED2" w:rsidRDefault="00186ED2" w:rsidP="00186ED2">
            <w:pPr>
              <w:pStyle w:val="a6"/>
            </w:pPr>
            <w:r>
              <w:t>Федеральный закон от 24.06.1998 г. № 89-ФЗ «Об отходах производства и потребления»</w:t>
            </w:r>
          </w:p>
        </w:tc>
        <w:tc>
          <w:tcPr>
            <w:tcW w:w="3402" w:type="dxa"/>
            <w:vAlign w:val="bottom"/>
          </w:tcPr>
          <w:p w:rsidR="00186ED2" w:rsidRDefault="00186ED2" w:rsidP="00186ED2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186ED2" w:rsidRDefault="00186ED2" w:rsidP="00186ED2">
            <w:pPr>
              <w:pStyle w:val="a6"/>
            </w:pPr>
            <w:r>
              <w:t>Статьи 9,10, части 8-11 статьи 12, статьи 14,15,18, 19, 23,26</w:t>
            </w:r>
          </w:p>
          <w:p w:rsidR="00186ED2" w:rsidRDefault="00186ED2" w:rsidP="00186ED2">
            <w:pPr>
              <w:pStyle w:val="a6"/>
            </w:pPr>
          </w:p>
          <w:p w:rsidR="00186ED2" w:rsidRDefault="00186ED2" w:rsidP="00186ED2">
            <w:pPr>
              <w:pStyle w:val="a6"/>
            </w:pPr>
            <w:r w:rsidRPr="00615542">
              <w:t>http://www.consultant.ru/document/cons_doc_LAW_19109/</w:t>
            </w:r>
          </w:p>
        </w:tc>
      </w:tr>
      <w:tr w:rsidR="00186ED2" w:rsidTr="00842139">
        <w:tc>
          <w:tcPr>
            <w:tcW w:w="675" w:type="dxa"/>
          </w:tcPr>
          <w:p w:rsidR="00186ED2" w:rsidRDefault="00186ED2" w:rsidP="00186ED2">
            <w:pPr>
              <w:pStyle w:val="a6"/>
              <w:ind w:firstLine="160"/>
              <w:jc w:val="left"/>
            </w:pPr>
            <w:r>
              <w:t>12.</w:t>
            </w:r>
          </w:p>
        </w:tc>
        <w:tc>
          <w:tcPr>
            <w:tcW w:w="2552" w:type="dxa"/>
            <w:vAlign w:val="bottom"/>
          </w:tcPr>
          <w:p w:rsidR="00186ED2" w:rsidRDefault="00186ED2" w:rsidP="00186ED2">
            <w:pPr>
              <w:pStyle w:val="a6"/>
            </w:pPr>
            <w:r>
              <w:t>Федеральный закон от 25.06.2002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  <w:vAlign w:val="bottom"/>
          </w:tcPr>
          <w:p w:rsidR="00186ED2" w:rsidRDefault="00186ED2" w:rsidP="00186ED2">
            <w:pPr>
              <w:pStyle w:val="a6"/>
            </w:pPr>
            <w:r>
              <w:t>Физические и юридические лица и индивидуальные предприниматели, выполняющие работы по сохранению объекта культурного наследия</w:t>
            </w:r>
          </w:p>
        </w:tc>
        <w:tc>
          <w:tcPr>
            <w:tcW w:w="3118" w:type="dxa"/>
          </w:tcPr>
          <w:p w:rsidR="00186ED2" w:rsidRDefault="00186ED2" w:rsidP="00186ED2">
            <w:pPr>
              <w:pStyle w:val="a6"/>
            </w:pPr>
            <w:r>
              <w:t>Статья 45</w:t>
            </w:r>
          </w:p>
          <w:p w:rsidR="00186ED2" w:rsidRDefault="00186ED2" w:rsidP="00186ED2">
            <w:pPr>
              <w:pStyle w:val="a6"/>
            </w:pPr>
          </w:p>
          <w:p w:rsidR="00186ED2" w:rsidRDefault="00186ED2" w:rsidP="00186ED2">
            <w:pPr>
              <w:pStyle w:val="a6"/>
            </w:pPr>
            <w:r w:rsidRPr="00615542">
              <w:t>http://www.consultant.ru/document/cons_doc_LAW_37318/774d929a1d0aa7f267ba8d331134193b354f8137/</w:t>
            </w:r>
          </w:p>
        </w:tc>
      </w:tr>
      <w:tr w:rsidR="00186ED2" w:rsidTr="00C83D2E">
        <w:tc>
          <w:tcPr>
            <w:tcW w:w="675" w:type="dxa"/>
          </w:tcPr>
          <w:p w:rsidR="00186ED2" w:rsidRDefault="00186ED2" w:rsidP="00186ED2">
            <w:pPr>
              <w:pStyle w:val="a6"/>
              <w:ind w:firstLine="160"/>
              <w:jc w:val="left"/>
            </w:pPr>
            <w:r>
              <w:t>13.</w:t>
            </w:r>
          </w:p>
        </w:tc>
        <w:tc>
          <w:tcPr>
            <w:tcW w:w="2552" w:type="dxa"/>
          </w:tcPr>
          <w:p w:rsidR="00186ED2" w:rsidRDefault="00186ED2" w:rsidP="00186ED2">
            <w:pPr>
              <w:pStyle w:val="a6"/>
            </w:pPr>
            <w:r>
              <w:t>Федеральный закон от 04.05.1999 г. № 96-ФЗ «Об охране атмосферного воздуха»</w:t>
            </w:r>
          </w:p>
        </w:tc>
        <w:tc>
          <w:tcPr>
            <w:tcW w:w="3402" w:type="dxa"/>
            <w:vAlign w:val="bottom"/>
          </w:tcPr>
          <w:p w:rsidR="00186ED2" w:rsidRDefault="00186ED2" w:rsidP="00186ED2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186ED2" w:rsidRDefault="00186ED2" w:rsidP="00186ED2">
            <w:pPr>
              <w:pStyle w:val="a6"/>
            </w:pPr>
            <w:r>
              <w:t>Статьи 11,12, 14, 16,18,22,25, 28, 30</w:t>
            </w:r>
          </w:p>
          <w:p w:rsidR="00186ED2" w:rsidRDefault="00186ED2" w:rsidP="00186ED2">
            <w:pPr>
              <w:pStyle w:val="a6"/>
            </w:pPr>
          </w:p>
          <w:p w:rsidR="00186ED2" w:rsidRDefault="00186ED2" w:rsidP="00186ED2">
            <w:pPr>
              <w:pStyle w:val="a6"/>
            </w:pPr>
            <w:r w:rsidRPr="00615542">
              <w:t>http://www.consultant.ru/document/cons_doc_LAW_22971/</w:t>
            </w:r>
          </w:p>
        </w:tc>
      </w:tr>
      <w:tr w:rsidR="00186ED2" w:rsidTr="001D5BD9">
        <w:tc>
          <w:tcPr>
            <w:tcW w:w="675" w:type="dxa"/>
          </w:tcPr>
          <w:p w:rsidR="00186ED2" w:rsidRDefault="00186ED2" w:rsidP="00186ED2">
            <w:pPr>
              <w:pStyle w:val="a6"/>
              <w:ind w:firstLine="160"/>
              <w:jc w:val="left"/>
            </w:pPr>
            <w:r>
              <w:t>14.</w:t>
            </w:r>
          </w:p>
        </w:tc>
        <w:tc>
          <w:tcPr>
            <w:tcW w:w="2552" w:type="dxa"/>
            <w:vAlign w:val="bottom"/>
          </w:tcPr>
          <w:p w:rsidR="00186ED2" w:rsidRDefault="00186ED2" w:rsidP="00186ED2">
            <w:pPr>
              <w:pStyle w:val="a6"/>
            </w:pPr>
            <w:r>
              <w:t>Федеральный закон от 08.11.2007 № 257-ФЗ «Об автомобильных дорогах и о дорожной деятельности в РФ и о внесении изменений в отдельные законодательные акты РФ»</w:t>
            </w:r>
          </w:p>
        </w:tc>
        <w:tc>
          <w:tcPr>
            <w:tcW w:w="3402" w:type="dxa"/>
            <w:vAlign w:val="bottom"/>
          </w:tcPr>
          <w:p w:rsidR="00186ED2" w:rsidRDefault="00186ED2" w:rsidP="00186ED2">
            <w:pPr>
              <w:pStyle w:val="a6"/>
            </w:pPr>
            <w:r>
              <w:t>Физические и юридические лица и индивидуальные предприниматели, при осуществлении строительства, реконструкции объектов капитального строительства (автомобильных дорог, за исключением автомобильных дорог федерального значения),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3118" w:type="dxa"/>
          </w:tcPr>
          <w:p w:rsidR="00186ED2" w:rsidRDefault="00186ED2" w:rsidP="00186ED2">
            <w:pPr>
              <w:pStyle w:val="a6"/>
              <w:ind w:firstLine="180"/>
              <w:jc w:val="left"/>
            </w:pPr>
            <w:r>
              <w:t>Статьи 16,19,20</w:t>
            </w:r>
          </w:p>
          <w:p w:rsidR="00186ED2" w:rsidRDefault="00186ED2" w:rsidP="00186ED2">
            <w:pPr>
              <w:pStyle w:val="a6"/>
              <w:ind w:firstLine="180"/>
              <w:jc w:val="left"/>
            </w:pPr>
          </w:p>
          <w:p w:rsidR="00186ED2" w:rsidRDefault="00186ED2" w:rsidP="00186ED2">
            <w:pPr>
              <w:pStyle w:val="a6"/>
              <w:ind w:firstLine="180"/>
              <w:jc w:val="left"/>
            </w:pPr>
            <w:r w:rsidRPr="00615542">
              <w:t>http://www.consultant.ru/law/hotdocs/3208.html/</w:t>
            </w:r>
          </w:p>
        </w:tc>
      </w:tr>
      <w:tr w:rsidR="00186ED2" w:rsidTr="00B06C22">
        <w:tc>
          <w:tcPr>
            <w:tcW w:w="675" w:type="dxa"/>
          </w:tcPr>
          <w:p w:rsidR="00186ED2" w:rsidRDefault="00186ED2" w:rsidP="002D6C10">
            <w:pPr>
              <w:pStyle w:val="a6"/>
              <w:ind w:firstLine="140"/>
              <w:jc w:val="left"/>
            </w:pPr>
            <w:r>
              <w:t>15.</w:t>
            </w:r>
          </w:p>
        </w:tc>
        <w:tc>
          <w:tcPr>
            <w:tcW w:w="2552" w:type="dxa"/>
          </w:tcPr>
          <w:p w:rsidR="00186ED2" w:rsidRDefault="00186ED2" w:rsidP="002D6C10">
            <w:pPr>
              <w:pStyle w:val="a6"/>
            </w:pPr>
            <w:r>
              <w:t>Федеральный закон от 24.11.1995 г. №181-ФЗ</w:t>
            </w:r>
            <w:proofErr w:type="gramStart"/>
            <w:r>
              <w:t>«О</w:t>
            </w:r>
            <w:proofErr w:type="gramEnd"/>
            <w:r>
              <w:t xml:space="preserve"> социальной защите инвалидов в Российской Федерации»</w:t>
            </w:r>
          </w:p>
        </w:tc>
        <w:tc>
          <w:tcPr>
            <w:tcW w:w="3402" w:type="dxa"/>
            <w:vAlign w:val="bottom"/>
          </w:tcPr>
          <w:p w:rsidR="00186ED2" w:rsidRDefault="00186ED2" w:rsidP="002D6C10">
            <w:pPr>
              <w:pStyle w:val="a6"/>
            </w:pPr>
            <w:r>
              <w:t>Юридические лица, индивидуальные предприниматели, физические лица объекты капитального строительства</w:t>
            </w:r>
          </w:p>
        </w:tc>
        <w:tc>
          <w:tcPr>
            <w:tcW w:w="3118" w:type="dxa"/>
          </w:tcPr>
          <w:p w:rsidR="00186ED2" w:rsidRPr="00615542" w:rsidRDefault="00186ED2" w:rsidP="002D6C10">
            <w:pPr>
              <w:rPr>
                <w:rFonts w:ascii="Times New Roman" w:hAnsi="Times New Roman" w:cs="Times New Roman"/>
              </w:rPr>
            </w:pPr>
            <w:r w:rsidRPr="00615542">
              <w:rPr>
                <w:rFonts w:ascii="Times New Roman" w:hAnsi="Times New Roman" w:cs="Times New Roman"/>
              </w:rPr>
              <w:t>http://www.consultant.ru/document/cons_doc_LAW_8559/</w:t>
            </w:r>
          </w:p>
        </w:tc>
      </w:tr>
    </w:tbl>
    <w:p w:rsidR="00006CC4" w:rsidRDefault="00006CC4" w:rsidP="00006CC4">
      <w:pPr>
        <w:pStyle w:val="1"/>
        <w:spacing w:line="240" w:lineRule="auto"/>
        <w:jc w:val="both"/>
      </w:pPr>
    </w:p>
    <w:p w:rsidR="00186ED2" w:rsidRDefault="00186ED2" w:rsidP="00186ED2">
      <w:pPr>
        <w:pStyle w:val="11"/>
        <w:keepNext/>
        <w:keepLines/>
        <w:spacing w:line="254" w:lineRule="auto"/>
      </w:pPr>
      <w:bookmarkStart w:id="4" w:name="bookmark7"/>
      <w:bookmarkStart w:id="5" w:name="bookmark8"/>
      <w:bookmarkStart w:id="6" w:name="bookmark9"/>
      <w:r>
        <w:lastRenderedPageBreak/>
        <w:t>Указы Президента Российской Федерации, постановления и</w:t>
      </w:r>
      <w:r>
        <w:br/>
        <w:t>распоряжения Правительства Российской Федерации</w:t>
      </w:r>
      <w:bookmarkEnd w:id="4"/>
      <w:bookmarkEnd w:id="5"/>
      <w:bookmarkEnd w:id="6"/>
    </w:p>
    <w:p w:rsidR="00186ED2" w:rsidRDefault="001B1325" w:rsidP="001B1325">
      <w:pPr>
        <w:pStyle w:val="1"/>
        <w:spacing w:line="240" w:lineRule="auto"/>
        <w:jc w:val="right"/>
      </w:pPr>
      <w: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864"/>
        <w:gridCol w:w="3402"/>
        <w:gridCol w:w="1963"/>
      </w:tblGrid>
      <w:tr w:rsidR="001B1325" w:rsidTr="007E7E4B">
        <w:tc>
          <w:tcPr>
            <w:tcW w:w="531" w:type="dxa"/>
          </w:tcPr>
          <w:p w:rsidR="001B1325" w:rsidRDefault="001B1325" w:rsidP="002D6C10">
            <w:pPr>
              <w:pStyle w:val="a6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rPr>
                <w:b/>
                <w:bCs/>
              </w:rPr>
              <w:t>Наименование документа (обозначение)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rPr>
                <w:b/>
                <w:bCs/>
              </w:rPr>
              <w:t>Сведения об утверждении</w:t>
            </w:r>
          </w:p>
        </w:tc>
        <w:tc>
          <w:tcPr>
            <w:tcW w:w="3402" w:type="dxa"/>
            <w:vAlign w:val="bottom"/>
          </w:tcPr>
          <w:p w:rsidR="001B1325" w:rsidRDefault="001B1325" w:rsidP="002D6C10">
            <w:pPr>
              <w:pStyle w:val="a6"/>
            </w:pPr>
            <w:r>
              <w:rPr>
                <w:b/>
                <w:bCs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</w:pPr>
            <w:r>
              <w:rPr>
                <w:b/>
                <w:bCs/>
              </w:rPr>
              <w:t>Указание на структурные единицы акта, подлежащие обязательному применению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2D6C10">
            <w:pPr>
              <w:pStyle w:val="a6"/>
            </w:pPr>
            <w:r>
              <w:t>1.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 xml:space="preserve">Положение о государственном </w:t>
            </w:r>
            <w:proofErr w:type="gramStart"/>
            <w:r>
              <w:t>строительного</w:t>
            </w:r>
            <w:proofErr w:type="gramEnd"/>
            <w:r>
              <w:t xml:space="preserve"> надзоре в Российской Федерации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01.02.2006 г. №54</w:t>
            </w:r>
          </w:p>
        </w:tc>
        <w:tc>
          <w:tcPr>
            <w:tcW w:w="3402" w:type="dxa"/>
            <w:vAlign w:val="bottom"/>
          </w:tcPr>
          <w:p w:rsidR="001B1325" w:rsidRDefault="001B1325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</w:pPr>
            <w:r>
              <w:t>Весь акт</w:t>
            </w:r>
          </w:p>
          <w:p w:rsidR="001B1325" w:rsidRDefault="001B1325" w:rsidP="002D6C10">
            <w:pPr>
              <w:pStyle w:val="a6"/>
            </w:pPr>
          </w:p>
          <w:p w:rsidR="001B1325" w:rsidRDefault="001B1325" w:rsidP="002D6C10">
            <w:pPr>
              <w:pStyle w:val="a6"/>
            </w:pPr>
            <w:r w:rsidRPr="00615542">
              <w:t>https://docs.cntd.ru/document/607148288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2D6C10">
            <w:pPr>
              <w:pStyle w:val="a6"/>
            </w:pPr>
            <w:r>
              <w:t>2.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>Правила проведения консервации объекта капитального строительства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30.09.2011 г. № 802</w:t>
            </w:r>
          </w:p>
        </w:tc>
        <w:tc>
          <w:tcPr>
            <w:tcW w:w="3402" w:type="dxa"/>
          </w:tcPr>
          <w:p w:rsidR="001B1325" w:rsidRDefault="001B1325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</w:pPr>
            <w:r>
              <w:t>Весь акт</w:t>
            </w:r>
          </w:p>
          <w:p w:rsidR="001B1325" w:rsidRDefault="001B1325" w:rsidP="002D6C10">
            <w:pPr>
              <w:pStyle w:val="a6"/>
            </w:pPr>
          </w:p>
          <w:p w:rsidR="001B1325" w:rsidRDefault="001B1325" w:rsidP="002D6C10">
            <w:pPr>
              <w:pStyle w:val="a6"/>
            </w:pPr>
            <w:r w:rsidRPr="00615542">
              <w:t>https://base.garant.ru/2325201/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1B1325">
            <w:pPr>
              <w:pStyle w:val="a6"/>
            </w:pPr>
            <w:r>
              <w:t>3.</w:t>
            </w:r>
          </w:p>
        </w:tc>
        <w:tc>
          <w:tcPr>
            <w:tcW w:w="1987" w:type="dxa"/>
            <w:vAlign w:val="bottom"/>
          </w:tcPr>
          <w:p w:rsidR="001B1325" w:rsidRDefault="001B1325" w:rsidP="002D6C10">
            <w:pPr>
              <w:pStyle w:val="a6"/>
            </w:pPr>
            <w:r>
              <w:t>Положение о составе разделов проектной документации и требования к их содержанию</w:t>
            </w:r>
          </w:p>
        </w:tc>
        <w:tc>
          <w:tcPr>
            <w:tcW w:w="1864" w:type="dxa"/>
            <w:vAlign w:val="bottom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16.02.2008 г. №87</w:t>
            </w:r>
          </w:p>
        </w:tc>
        <w:tc>
          <w:tcPr>
            <w:tcW w:w="3402" w:type="dxa"/>
          </w:tcPr>
          <w:p w:rsidR="001B1325" w:rsidRDefault="001B1325" w:rsidP="002D6C10">
            <w:pPr>
              <w:pStyle w:val="a6"/>
              <w:spacing w:line="233" w:lineRule="auto"/>
            </w:pPr>
            <w:r>
              <w:t>Проектная документация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  <w:ind w:firstLine="500"/>
              <w:jc w:val="left"/>
            </w:pPr>
            <w:r>
              <w:t>Весь акт</w:t>
            </w:r>
          </w:p>
          <w:p w:rsidR="001B1325" w:rsidRDefault="001B1325" w:rsidP="002D6C10">
            <w:pPr>
              <w:pStyle w:val="a6"/>
              <w:ind w:firstLine="500"/>
              <w:jc w:val="left"/>
            </w:pPr>
          </w:p>
          <w:p w:rsidR="001B1325" w:rsidRDefault="001B1325" w:rsidP="001B1325">
            <w:pPr>
              <w:pStyle w:val="a6"/>
              <w:jc w:val="left"/>
            </w:pPr>
            <w:r w:rsidRPr="00615542">
              <w:t>https://base.garant.ru/12158997/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1B1325">
            <w:pPr>
              <w:pStyle w:val="a6"/>
              <w:jc w:val="left"/>
            </w:pPr>
            <w:r>
              <w:t>4.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>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21.06.2010 г. №468</w:t>
            </w:r>
          </w:p>
        </w:tc>
        <w:tc>
          <w:tcPr>
            <w:tcW w:w="3402" w:type="dxa"/>
            <w:vAlign w:val="bottom"/>
          </w:tcPr>
          <w:p w:rsidR="001B1325" w:rsidRDefault="001B1325" w:rsidP="002D6C10">
            <w:pPr>
              <w:pStyle w:val="a6"/>
            </w:pPr>
            <w:r>
              <w:t>Лица, осуществляющие строительство; застройщики, заказчики либо организации, осуществляющие подготовку проектной документации и привлеченной заказчиком (застройщиком) по договору для осуществления строительного контроля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  <w:ind w:firstLine="500"/>
              <w:jc w:val="left"/>
            </w:pPr>
            <w:r>
              <w:t>Весь акт</w:t>
            </w:r>
          </w:p>
          <w:p w:rsidR="001B1325" w:rsidRDefault="001B1325" w:rsidP="002D6C10">
            <w:pPr>
              <w:pStyle w:val="a6"/>
              <w:ind w:firstLine="500"/>
              <w:jc w:val="left"/>
            </w:pPr>
          </w:p>
          <w:p w:rsidR="001B1325" w:rsidRDefault="001B1325" w:rsidP="001B1325">
            <w:pPr>
              <w:pStyle w:val="a6"/>
              <w:jc w:val="left"/>
            </w:pPr>
            <w:r w:rsidRPr="00615542">
              <w:t>https://base.garant.ru/12176727/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1B1325">
            <w:pPr>
              <w:pStyle w:val="a6"/>
              <w:jc w:val="left"/>
            </w:pPr>
            <w:r>
              <w:t>5.</w:t>
            </w:r>
          </w:p>
        </w:tc>
        <w:tc>
          <w:tcPr>
            <w:tcW w:w="1987" w:type="dxa"/>
            <w:vAlign w:val="bottom"/>
          </w:tcPr>
          <w:p w:rsidR="001B1325" w:rsidRDefault="001B1325" w:rsidP="002D6C10">
            <w:pPr>
              <w:pStyle w:val="a6"/>
            </w:pPr>
            <w:r>
              <w:t xml:space="preserve">Правила установления требований энергетической эффективности для зданий, строений, сооружений и требований к правилам определения класса энергетической </w:t>
            </w:r>
            <w:r>
              <w:lastRenderedPageBreak/>
              <w:t>эффективности многоквартирных домов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lastRenderedPageBreak/>
              <w:t>Постановление Правительства Российской Федерации от 25.01.2011 г. №18</w:t>
            </w:r>
          </w:p>
        </w:tc>
        <w:tc>
          <w:tcPr>
            <w:tcW w:w="3402" w:type="dxa"/>
          </w:tcPr>
          <w:p w:rsidR="001B1325" w:rsidRDefault="001B1325" w:rsidP="002D6C10">
            <w:pPr>
              <w:pStyle w:val="a6"/>
            </w:pPr>
            <w:r>
              <w:t>Застройщики, технические заказчики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  <w:ind w:firstLine="500"/>
              <w:jc w:val="left"/>
            </w:pPr>
            <w:r>
              <w:t>Весь акт</w:t>
            </w:r>
          </w:p>
          <w:p w:rsidR="001B1325" w:rsidRDefault="001B1325" w:rsidP="002D6C10">
            <w:pPr>
              <w:pStyle w:val="a6"/>
              <w:ind w:firstLine="500"/>
              <w:jc w:val="left"/>
            </w:pPr>
          </w:p>
          <w:p w:rsidR="001B1325" w:rsidRDefault="001B1325" w:rsidP="001B1325">
            <w:pPr>
              <w:pStyle w:val="a6"/>
              <w:jc w:val="left"/>
            </w:pPr>
            <w:r w:rsidRPr="00615542">
              <w:t>https://base.garant.ru/12182261/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1B1325">
            <w:pPr>
              <w:pStyle w:val="a6"/>
              <w:jc w:val="left"/>
            </w:pPr>
            <w:r>
              <w:lastRenderedPageBreak/>
              <w:t>6.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 xml:space="preserve">Технический регламент безопасности сетей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29.10.2010 г. № 870</w:t>
            </w:r>
          </w:p>
        </w:tc>
        <w:tc>
          <w:tcPr>
            <w:tcW w:w="3402" w:type="dxa"/>
            <w:vAlign w:val="bottom"/>
          </w:tcPr>
          <w:p w:rsidR="001B1325" w:rsidRDefault="001B1325" w:rsidP="002D6C10">
            <w:pPr>
              <w:pStyle w:val="a6"/>
            </w:pPr>
            <w:r>
              <w:t xml:space="preserve">Застройщики, технические заказчики, лица, осуществляющие строительство, реконструкцию сетей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</w:pPr>
            <w:r>
              <w:t>Разделы V, IX</w:t>
            </w:r>
          </w:p>
          <w:p w:rsidR="001B1325" w:rsidRDefault="001B1325" w:rsidP="002D6C10">
            <w:pPr>
              <w:pStyle w:val="a6"/>
            </w:pPr>
          </w:p>
          <w:p w:rsidR="001B1325" w:rsidRDefault="001B1325" w:rsidP="002D6C10">
            <w:pPr>
              <w:pStyle w:val="a6"/>
            </w:pPr>
            <w:r w:rsidRPr="004111E7">
              <w:t>https://base.garant.ru/12180024/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1B1325">
            <w:pPr>
              <w:pStyle w:val="a6"/>
              <w:jc w:val="left"/>
            </w:pPr>
            <w:r>
              <w:t>7.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>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26.12.2014 г. № 1521</w:t>
            </w:r>
          </w:p>
        </w:tc>
        <w:tc>
          <w:tcPr>
            <w:tcW w:w="3402" w:type="dxa"/>
          </w:tcPr>
          <w:p w:rsidR="001B1325" w:rsidRDefault="001B1325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</w:pPr>
            <w:r>
              <w:t>Весь акт</w:t>
            </w:r>
          </w:p>
          <w:p w:rsidR="001B1325" w:rsidRDefault="001B1325" w:rsidP="002D6C10">
            <w:pPr>
              <w:pStyle w:val="a6"/>
            </w:pPr>
          </w:p>
          <w:p w:rsidR="001B1325" w:rsidRDefault="001B1325" w:rsidP="002D6C10">
            <w:pPr>
              <w:pStyle w:val="a6"/>
            </w:pPr>
            <w:r w:rsidRPr="004111E7">
              <w:t>https://www.garant.ru/products/ipo/prime/doc/70735592/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2D6C10">
            <w:pPr>
              <w:pStyle w:val="a6"/>
            </w:pPr>
            <w:r>
              <w:t>8.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>Правила противопожарного режима в Российской Федерации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</w:t>
            </w:r>
          </w:p>
          <w:p w:rsidR="001B1325" w:rsidRDefault="001B1325" w:rsidP="002D6C10">
            <w:pPr>
              <w:pStyle w:val="a6"/>
            </w:pPr>
            <w:r>
              <w:t>Правительства Российской Федерации от 25.04.2012 г. №390</w:t>
            </w:r>
          </w:p>
        </w:tc>
        <w:tc>
          <w:tcPr>
            <w:tcW w:w="3402" w:type="dxa"/>
            <w:vAlign w:val="bottom"/>
          </w:tcPr>
          <w:p w:rsidR="001B1325" w:rsidRDefault="001B1325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  <w:tabs>
                <w:tab w:val="right" w:pos="1738"/>
              </w:tabs>
              <w:jc w:val="both"/>
            </w:pPr>
            <w:r>
              <w:t>Разделы I, II, IX, XII, XIII, XIV, XV, XVI, XIX, приложение № 1, приложение №</w:t>
            </w:r>
            <w:r>
              <w:tab/>
              <w:t>2,</w:t>
            </w:r>
          </w:p>
          <w:p w:rsidR="001B1325" w:rsidRDefault="001B1325" w:rsidP="002D6C10">
            <w:pPr>
              <w:pStyle w:val="a6"/>
              <w:tabs>
                <w:tab w:val="right" w:pos="1733"/>
              </w:tabs>
              <w:jc w:val="both"/>
            </w:pPr>
            <w:r>
              <w:t>приложение № 3, приложение №</w:t>
            </w:r>
            <w:r>
              <w:tab/>
              <w:t>5,</w:t>
            </w:r>
          </w:p>
          <w:p w:rsidR="001B1325" w:rsidRDefault="001B1325" w:rsidP="002D6C10">
            <w:pPr>
              <w:pStyle w:val="a6"/>
              <w:jc w:val="both"/>
            </w:pPr>
            <w:r>
              <w:t>приложение № 6</w:t>
            </w:r>
          </w:p>
          <w:p w:rsidR="001B1325" w:rsidRDefault="001B1325" w:rsidP="002D6C10">
            <w:pPr>
              <w:pStyle w:val="a6"/>
              <w:jc w:val="both"/>
            </w:pPr>
          </w:p>
          <w:p w:rsidR="001B1325" w:rsidRDefault="001B1325" w:rsidP="002D6C10">
            <w:pPr>
              <w:pStyle w:val="a6"/>
              <w:jc w:val="both"/>
            </w:pPr>
            <w:r w:rsidRPr="004111E7">
              <w:t>https://www.garant.ru/products/ipo/prime/doc/70070244/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2D6C10">
            <w:pPr>
              <w:pStyle w:val="a6"/>
            </w:pPr>
            <w:r>
              <w:t>9.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>Правила проведения паспортизации отходов 1-1У классов опасности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t>Постановление Правительства Российской Федерации от 16.08.2013 Ь №712</w:t>
            </w:r>
          </w:p>
        </w:tc>
        <w:tc>
          <w:tcPr>
            <w:tcW w:w="3402" w:type="dxa"/>
          </w:tcPr>
          <w:p w:rsidR="001B1325" w:rsidRDefault="001B1325" w:rsidP="002D6C10">
            <w:pPr>
              <w:pStyle w:val="a6"/>
            </w:pPr>
            <w:r>
              <w:t>Индивидуальные предприниматели и юридические лица, в процессе деятельности которых образуются отходы 1-1У классов опасности</w:t>
            </w:r>
          </w:p>
        </w:tc>
        <w:tc>
          <w:tcPr>
            <w:tcW w:w="1963" w:type="dxa"/>
          </w:tcPr>
          <w:p w:rsidR="001B1325" w:rsidRPr="004111E7" w:rsidRDefault="001B1325" w:rsidP="002D6C10">
            <w:pPr>
              <w:rPr>
                <w:rFonts w:ascii="Times New Roman" w:hAnsi="Times New Roman" w:cs="Times New Roman"/>
              </w:rPr>
            </w:pPr>
            <w:r w:rsidRPr="004111E7">
              <w:rPr>
                <w:rFonts w:ascii="Times New Roman" w:hAnsi="Times New Roman" w:cs="Times New Roman"/>
              </w:rPr>
              <w:t>https://base.garant.ru/70436464/</w:t>
            </w:r>
          </w:p>
        </w:tc>
      </w:tr>
      <w:tr w:rsidR="001B1325" w:rsidTr="007E7E4B">
        <w:tc>
          <w:tcPr>
            <w:tcW w:w="531" w:type="dxa"/>
          </w:tcPr>
          <w:p w:rsidR="001B1325" w:rsidRDefault="001B1325" w:rsidP="002D6C10">
            <w:pPr>
              <w:pStyle w:val="a6"/>
            </w:pPr>
            <w:r>
              <w:t>10.</w:t>
            </w:r>
          </w:p>
        </w:tc>
        <w:tc>
          <w:tcPr>
            <w:tcW w:w="1987" w:type="dxa"/>
          </w:tcPr>
          <w:p w:rsidR="001B1325" w:rsidRDefault="001B1325" w:rsidP="002D6C10">
            <w:pPr>
              <w:pStyle w:val="a6"/>
            </w:pPr>
            <w:r>
              <w:t xml:space="preserve">Положение об организации и проведении государственной экспертизы проектной документации и результатов </w:t>
            </w:r>
            <w:r>
              <w:lastRenderedPageBreak/>
              <w:t>инженерных изысканий</w:t>
            </w:r>
          </w:p>
        </w:tc>
        <w:tc>
          <w:tcPr>
            <w:tcW w:w="1864" w:type="dxa"/>
          </w:tcPr>
          <w:p w:rsidR="001B1325" w:rsidRDefault="001B1325" w:rsidP="002D6C10">
            <w:pPr>
              <w:pStyle w:val="a6"/>
            </w:pPr>
            <w:r>
              <w:lastRenderedPageBreak/>
              <w:t>Постановление Правительства Российской Федерации от 05.03.2007 г. № 145</w:t>
            </w:r>
          </w:p>
        </w:tc>
        <w:tc>
          <w:tcPr>
            <w:tcW w:w="3402" w:type="dxa"/>
            <w:vAlign w:val="bottom"/>
          </w:tcPr>
          <w:p w:rsidR="001B1325" w:rsidRDefault="001B1325" w:rsidP="002D6C10">
            <w:pPr>
              <w:pStyle w:val="a6"/>
            </w:pPr>
            <w:r>
              <w:t xml:space="preserve"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</w:t>
            </w:r>
            <w:r>
              <w:lastRenderedPageBreak/>
              <w:t>осуществление государственного строительного надзора</w:t>
            </w:r>
          </w:p>
        </w:tc>
        <w:tc>
          <w:tcPr>
            <w:tcW w:w="1963" w:type="dxa"/>
          </w:tcPr>
          <w:p w:rsidR="001B1325" w:rsidRDefault="001B1325" w:rsidP="002D6C10">
            <w:pPr>
              <w:pStyle w:val="a6"/>
            </w:pPr>
            <w:r>
              <w:lastRenderedPageBreak/>
              <w:t>Пункт 2, 5,9,44, 45</w:t>
            </w:r>
          </w:p>
          <w:p w:rsidR="001B1325" w:rsidRDefault="001B1325" w:rsidP="002D6C10">
            <w:pPr>
              <w:pStyle w:val="a6"/>
            </w:pPr>
          </w:p>
          <w:p w:rsidR="001B1325" w:rsidRDefault="001B1325" w:rsidP="002D6C10">
            <w:pPr>
              <w:pStyle w:val="a6"/>
            </w:pPr>
            <w:r w:rsidRPr="004111E7">
              <w:t>https://docs.cntd.ru/document/902030917</w:t>
            </w:r>
          </w:p>
        </w:tc>
      </w:tr>
      <w:tr w:rsidR="007E7E4B" w:rsidTr="007E7E4B">
        <w:tc>
          <w:tcPr>
            <w:tcW w:w="531" w:type="dxa"/>
          </w:tcPr>
          <w:p w:rsidR="007E7E4B" w:rsidRDefault="007E7E4B" w:rsidP="002D6C10">
            <w:pPr>
              <w:pStyle w:val="a6"/>
            </w:pPr>
            <w:r>
              <w:lastRenderedPageBreak/>
              <w:t>11.</w:t>
            </w:r>
          </w:p>
        </w:tc>
        <w:tc>
          <w:tcPr>
            <w:tcW w:w="1987" w:type="dxa"/>
          </w:tcPr>
          <w:p w:rsidR="007E7E4B" w:rsidRDefault="007E7E4B" w:rsidP="002D6C10">
            <w:pPr>
              <w:pStyle w:val="a6"/>
            </w:pPr>
            <w:r>
              <w:t>Правила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      </w:r>
          </w:p>
        </w:tc>
        <w:tc>
          <w:tcPr>
            <w:tcW w:w="1864" w:type="dxa"/>
            <w:vAlign w:val="bottom"/>
          </w:tcPr>
          <w:p w:rsidR="007E7E4B" w:rsidRDefault="007E7E4B" w:rsidP="002D6C10">
            <w:pPr>
              <w:pStyle w:val="a6"/>
            </w:pPr>
            <w:r>
              <w:t>Постановление Правительства Российской Федерации от 10.02.2017г. №166 «Об утверждении</w:t>
            </w:r>
          </w:p>
          <w:p w:rsidR="007E7E4B" w:rsidRDefault="007E7E4B" w:rsidP="007E7E4B">
            <w:pPr>
              <w:pStyle w:val="a6"/>
            </w:pPr>
            <w:r>
              <w:t>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и их рассмотрения, уведомления об исполнении такого предостережения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</w:pPr>
            <w:r>
              <w:t>Юридические лица, индивидуальные предприниматели, физические лица объекты капитального строительства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  <w:ind w:firstLine="300"/>
              <w:jc w:val="left"/>
            </w:pPr>
            <w:r>
              <w:t>Пункты 7-13</w:t>
            </w:r>
          </w:p>
          <w:p w:rsidR="007E7E4B" w:rsidRDefault="007E7E4B" w:rsidP="002D6C10">
            <w:pPr>
              <w:pStyle w:val="a6"/>
              <w:ind w:firstLine="300"/>
              <w:jc w:val="left"/>
            </w:pPr>
          </w:p>
          <w:p w:rsidR="007E7E4B" w:rsidRDefault="007E7E4B" w:rsidP="007E7E4B">
            <w:pPr>
              <w:pStyle w:val="a6"/>
              <w:jc w:val="left"/>
            </w:pPr>
            <w:r w:rsidRPr="004111E7">
              <w:t>https://docs.cntd.ru/document/420391737</w:t>
            </w:r>
          </w:p>
        </w:tc>
      </w:tr>
    </w:tbl>
    <w:p w:rsidR="007E7E4B" w:rsidRDefault="007E7E4B" w:rsidP="007E7E4B">
      <w:pPr>
        <w:pStyle w:val="11"/>
        <w:keepNext/>
        <w:keepLines/>
      </w:pPr>
      <w:bookmarkStart w:id="7" w:name="bookmark10"/>
      <w:bookmarkStart w:id="8" w:name="bookmark11"/>
      <w:bookmarkStart w:id="9" w:name="bookmark12"/>
    </w:p>
    <w:p w:rsidR="007E7E4B" w:rsidRDefault="007E7E4B" w:rsidP="007E7E4B">
      <w:pPr>
        <w:pStyle w:val="11"/>
        <w:keepNext/>
        <w:keepLines/>
      </w:pPr>
      <w:r>
        <w:t>Нормативные правовые акты федеральных органов исполнительной</w:t>
      </w:r>
      <w:r>
        <w:br/>
        <w:t>власти и нормативные документы федеральных органов</w:t>
      </w:r>
      <w:r>
        <w:br/>
        <w:t>исполнительной власти</w:t>
      </w:r>
      <w:bookmarkEnd w:id="7"/>
      <w:bookmarkEnd w:id="8"/>
      <w:bookmarkEnd w:id="9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864"/>
        <w:gridCol w:w="3402"/>
        <w:gridCol w:w="1963"/>
      </w:tblGrid>
      <w:tr w:rsidR="007E7E4B" w:rsidTr="002D6C10"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rPr>
                <w:b/>
                <w:bCs/>
              </w:rPr>
              <w:t>№ и/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1987" w:type="dxa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Наименование документа (обозначение)</w:t>
            </w:r>
          </w:p>
        </w:tc>
        <w:tc>
          <w:tcPr>
            <w:tcW w:w="1864" w:type="dxa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Сведения об утверждении</w:t>
            </w:r>
          </w:p>
        </w:tc>
        <w:tc>
          <w:tcPr>
            <w:tcW w:w="3402" w:type="dxa"/>
            <w:vAlign w:val="bottom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Указание на структурные единицы акта, подлежащие обязательному применению</w:t>
            </w:r>
          </w:p>
        </w:tc>
      </w:tr>
      <w:tr w:rsidR="007E7E4B" w:rsidTr="00B405D0">
        <w:tc>
          <w:tcPr>
            <w:tcW w:w="531" w:type="dxa"/>
          </w:tcPr>
          <w:p w:rsidR="007E7E4B" w:rsidRDefault="007E7E4B" w:rsidP="002D6C10">
            <w:pPr>
              <w:pStyle w:val="a6"/>
              <w:jc w:val="left"/>
            </w:pPr>
            <w:r>
              <w:t>1.</w:t>
            </w:r>
          </w:p>
        </w:tc>
        <w:tc>
          <w:tcPr>
            <w:tcW w:w="1987" w:type="dxa"/>
            <w:vAlign w:val="bottom"/>
          </w:tcPr>
          <w:p w:rsidR="007E7E4B" w:rsidRDefault="007E7E4B" w:rsidP="002D6C10">
            <w:pPr>
              <w:pStyle w:val="a6"/>
            </w:pPr>
            <w:r>
              <w:t>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</w:t>
            </w:r>
          </w:p>
        </w:tc>
        <w:tc>
          <w:tcPr>
            <w:tcW w:w="1864" w:type="dxa"/>
          </w:tcPr>
          <w:p w:rsidR="007E7E4B" w:rsidRDefault="007E7E4B" w:rsidP="002D6C10">
            <w:pPr>
              <w:pStyle w:val="a6"/>
            </w:pPr>
            <w:r>
              <w:t xml:space="preserve">Приказ </w:t>
            </w:r>
            <w:proofErr w:type="spellStart"/>
            <w:r>
              <w:t>Ростехнадзора</w:t>
            </w:r>
            <w:proofErr w:type="spellEnd"/>
            <w:r>
              <w:t xml:space="preserve"> от 12.01.2007 г. №7 (зарегистрирован Минюстом России 06.03.2007 г., рег. № 9051)</w:t>
            </w:r>
          </w:p>
        </w:tc>
        <w:tc>
          <w:tcPr>
            <w:tcW w:w="3402" w:type="dxa"/>
            <w:vAlign w:val="bottom"/>
          </w:tcPr>
          <w:p w:rsidR="007E7E4B" w:rsidRDefault="007E7E4B" w:rsidP="002D6C10">
            <w:pPr>
              <w:pStyle w:val="a6"/>
            </w:pPr>
            <w:r>
              <w:t>Физические и юридические лица и индивидуальные предприниматели, осуществляющие строительство, реконструкцию объектов капитального строительства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</w:pPr>
            <w:r>
              <w:t>Весь акт</w:t>
            </w:r>
          </w:p>
          <w:p w:rsidR="007E7E4B" w:rsidRDefault="007E7E4B" w:rsidP="002D6C10">
            <w:pPr>
              <w:pStyle w:val="a6"/>
            </w:pPr>
          </w:p>
          <w:p w:rsidR="007E7E4B" w:rsidRDefault="007E7E4B" w:rsidP="002D6C10">
            <w:pPr>
              <w:pStyle w:val="a6"/>
            </w:pPr>
            <w:r w:rsidRPr="00AD3A0F">
              <w:t>https://docs.cntd.ru/document/902025503</w:t>
            </w:r>
          </w:p>
        </w:tc>
      </w:tr>
      <w:tr w:rsidR="007E7E4B" w:rsidTr="00F61733">
        <w:tc>
          <w:tcPr>
            <w:tcW w:w="531" w:type="dxa"/>
          </w:tcPr>
          <w:p w:rsidR="007E7E4B" w:rsidRDefault="007E7E4B" w:rsidP="002D6C10">
            <w:pPr>
              <w:pStyle w:val="a6"/>
              <w:jc w:val="left"/>
            </w:pPr>
            <w:r>
              <w:t>2.</w:t>
            </w:r>
          </w:p>
        </w:tc>
        <w:tc>
          <w:tcPr>
            <w:tcW w:w="1987" w:type="dxa"/>
          </w:tcPr>
          <w:p w:rsidR="007E7E4B" w:rsidRDefault="007E7E4B" w:rsidP="007E7E4B">
            <w:pPr>
              <w:pStyle w:val="a6"/>
            </w:pPr>
            <w:r>
              <w:t xml:space="preserve">Требования к составу и порядку </w:t>
            </w:r>
            <w:r>
              <w:lastRenderedPageBreak/>
              <w:t xml:space="preserve">ведения </w:t>
            </w:r>
            <w:proofErr w:type="gramStart"/>
            <w:r>
              <w:t>исполнительной</w:t>
            </w:r>
            <w:proofErr w:type="gramEnd"/>
          </w:p>
          <w:p w:rsidR="007E7E4B" w:rsidRDefault="007E7E4B" w:rsidP="007E7E4B">
            <w:pPr>
              <w:pStyle w:val="a6"/>
            </w:pPr>
            <w:r>
              <w:t>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 технического обеспечения (РД-11- 02-2006)</w:t>
            </w:r>
          </w:p>
        </w:tc>
        <w:tc>
          <w:tcPr>
            <w:tcW w:w="1864" w:type="dxa"/>
          </w:tcPr>
          <w:p w:rsidR="007E7E4B" w:rsidRDefault="007E7E4B" w:rsidP="002D6C10">
            <w:pPr>
              <w:pStyle w:val="a6"/>
            </w:pPr>
            <w:r>
              <w:lastRenderedPageBreak/>
              <w:t xml:space="preserve">Приказ </w:t>
            </w:r>
            <w:proofErr w:type="spellStart"/>
            <w:r>
              <w:t>Ростехнадзора</w:t>
            </w:r>
            <w:proofErr w:type="spellEnd"/>
            <w:r>
              <w:t xml:space="preserve"> от </w:t>
            </w:r>
            <w:r>
              <w:lastRenderedPageBreak/>
              <w:t>26.12.2006 г. № 1128 (зарегистрирован Минюстом России 05.03.2007 г„ рег. № 9050)</w:t>
            </w:r>
          </w:p>
        </w:tc>
        <w:tc>
          <w:tcPr>
            <w:tcW w:w="3402" w:type="dxa"/>
          </w:tcPr>
          <w:p w:rsidR="007E7E4B" w:rsidRDefault="007E7E4B" w:rsidP="007E7E4B">
            <w:pPr>
              <w:pStyle w:val="a6"/>
              <w:ind w:firstLine="160"/>
            </w:pPr>
            <w:r>
              <w:lastRenderedPageBreak/>
              <w:t>Физические и юридические лица</w:t>
            </w:r>
          </w:p>
          <w:p w:rsidR="007E7E4B" w:rsidRDefault="007E7E4B" w:rsidP="007E7E4B">
            <w:pPr>
              <w:pStyle w:val="a6"/>
              <w:ind w:firstLine="160"/>
            </w:pPr>
            <w:r>
              <w:lastRenderedPageBreak/>
              <w:t>индивидуальные предприниматели, осуществляющие строительство, реконструкцию</w:t>
            </w:r>
          </w:p>
          <w:p w:rsidR="007E7E4B" w:rsidRDefault="007E7E4B" w:rsidP="007E7E4B">
            <w:pPr>
              <w:pStyle w:val="a6"/>
              <w:ind w:firstLine="260"/>
            </w:pPr>
            <w:r>
              <w:t>объектов</w:t>
            </w:r>
          </w:p>
          <w:p w:rsidR="007E7E4B" w:rsidRDefault="007E7E4B" w:rsidP="007E7E4B">
            <w:pPr>
              <w:pStyle w:val="a6"/>
            </w:pPr>
            <w:r>
              <w:t>капитального строительства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</w:pPr>
            <w:r>
              <w:lastRenderedPageBreak/>
              <w:t xml:space="preserve">Весь акт </w:t>
            </w:r>
            <w:r w:rsidRPr="00AD3A0F">
              <w:t>https://base.garant.r</w:t>
            </w:r>
            <w:r w:rsidRPr="00AD3A0F">
              <w:lastRenderedPageBreak/>
              <w:t>u/12152349/</w:t>
            </w:r>
          </w:p>
        </w:tc>
      </w:tr>
      <w:tr w:rsidR="007E7E4B" w:rsidTr="00D853A0"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lastRenderedPageBreak/>
              <w:t>3.</w:t>
            </w:r>
          </w:p>
        </w:tc>
        <w:tc>
          <w:tcPr>
            <w:tcW w:w="1987" w:type="dxa"/>
            <w:vAlign w:val="bottom"/>
          </w:tcPr>
          <w:p w:rsidR="007E7E4B" w:rsidRDefault="007E7E4B" w:rsidP="002D6C10">
            <w:pPr>
              <w:pStyle w:val="a6"/>
            </w:pPr>
            <w:r>
              <w:t>Порядок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 и проектной документации РД-11- 04-2006</w:t>
            </w:r>
          </w:p>
        </w:tc>
        <w:tc>
          <w:tcPr>
            <w:tcW w:w="1864" w:type="dxa"/>
          </w:tcPr>
          <w:p w:rsidR="007E7E4B" w:rsidRDefault="007E7E4B" w:rsidP="002D6C10">
            <w:pPr>
              <w:pStyle w:val="a6"/>
            </w:pPr>
            <w:r>
              <w:t xml:space="preserve">Приказ </w:t>
            </w:r>
            <w:proofErr w:type="spellStart"/>
            <w:r>
              <w:t>Ростехнадзора</w:t>
            </w:r>
            <w:proofErr w:type="spellEnd"/>
            <w:r>
              <w:t xml:space="preserve"> от 26.12.2006 № 1129 (зарегистрирован Минюстом России 06.03.2007 г., рег. № 9053)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</w:pPr>
            <w:r>
              <w:t>Физические лица и юридические лица и индивидуальные предприниматели, осуществляющие строительство, реконструкцию объектов</w:t>
            </w:r>
          </w:p>
          <w:p w:rsidR="007E7E4B" w:rsidRDefault="007E7E4B" w:rsidP="002D6C10">
            <w:pPr>
              <w:pStyle w:val="a6"/>
            </w:pPr>
            <w:r>
              <w:t>капитального строительства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</w:pPr>
            <w:r>
              <w:t>Весь акт</w:t>
            </w:r>
          </w:p>
          <w:p w:rsidR="007E7E4B" w:rsidRDefault="007E7E4B" w:rsidP="002D6C10">
            <w:pPr>
              <w:pStyle w:val="a6"/>
            </w:pPr>
          </w:p>
          <w:p w:rsidR="007E7E4B" w:rsidRDefault="007E7E4B" w:rsidP="002D6C10">
            <w:pPr>
              <w:pStyle w:val="a6"/>
            </w:pPr>
            <w:r w:rsidRPr="00AD3A0F">
              <w:t>https://www.garant.ru/products/ipo/prime/doc/12052368/</w:t>
            </w:r>
          </w:p>
        </w:tc>
      </w:tr>
      <w:tr w:rsidR="007E7E4B" w:rsidTr="00A9310B"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t>4.</w:t>
            </w:r>
          </w:p>
        </w:tc>
        <w:tc>
          <w:tcPr>
            <w:tcW w:w="1987" w:type="dxa"/>
          </w:tcPr>
          <w:p w:rsidR="007E7E4B" w:rsidRDefault="007E7E4B" w:rsidP="002D6C10">
            <w:pPr>
              <w:pStyle w:val="a6"/>
            </w:pPr>
            <w:r>
              <w:t>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эпидемиологические правила и нормативы «Г </w:t>
            </w:r>
            <w:proofErr w:type="spellStart"/>
            <w:r>
              <w:t>игиенические</w:t>
            </w:r>
            <w:proofErr w:type="spellEnd"/>
            <w:r>
              <w:t xml:space="preserve"> требования к организации строительного производства и строительных работ» (</w:t>
            </w:r>
            <w:proofErr w:type="spellStart"/>
            <w:r>
              <w:t>СанПин</w:t>
            </w:r>
            <w:proofErr w:type="spellEnd"/>
            <w:r>
              <w:t xml:space="preserve"> </w:t>
            </w:r>
            <w:r>
              <w:lastRenderedPageBreak/>
              <w:t>2.2.3.1384- 03)</w:t>
            </w:r>
          </w:p>
        </w:tc>
        <w:tc>
          <w:tcPr>
            <w:tcW w:w="1864" w:type="dxa"/>
            <w:vAlign w:val="bottom"/>
          </w:tcPr>
          <w:p w:rsidR="007E7E4B" w:rsidRDefault="007E7E4B" w:rsidP="002D6C10">
            <w:pPr>
              <w:pStyle w:val="a6"/>
            </w:pPr>
            <w:r>
              <w:lastRenderedPageBreak/>
              <w:t xml:space="preserve">Постановление Главного государственного санитарного врача Российской Федерации от 11.06.2003 г. № 141 (зарегистрировано Минюстом </w:t>
            </w:r>
            <w:r>
              <w:lastRenderedPageBreak/>
              <w:t>России 18.06.2003 г., рег. № 4714)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  <w:spacing w:before="340"/>
              <w:ind w:firstLine="320"/>
              <w:jc w:val="both"/>
              <w:rPr>
                <w:sz w:val="17"/>
                <w:szCs w:val="17"/>
              </w:rPr>
            </w:pPr>
          </w:p>
          <w:p w:rsidR="007E7E4B" w:rsidRDefault="007E7E4B" w:rsidP="002D6C10">
            <w:pPr>
              <w:pStyle w:val="a6"/>
            </w:pPr>
            <w:r>
              <w:t>Организации, осуществляющие строительство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</w:pPr>
            <w:r>
              <w:t>Весь акт</w:t>
            </w:r>
          </w:p>
          <w:p w:rsidR="007E7E4B" w:rsidRDefault="007E7E4B" w:rsidP="002D6C10">
            <w:pPr>
              <w:pStyle w:val="a6"/>
            </w:pPr>
          </w:p>
          <w:p w:rsidR="007E7E4B" w:rsidRDefault="007E7E4B" w:rsidP="002D6C10">
            <w:pPr>
              <w:pStyle w:val="a6"/>
            </w:pPr>
            <w:r w:rsidRPr="00A5056F">
              <w:t>https://base.garant.ru/12131396/</w:t>
            </w:r>
          </w:p>
        </w:tc>
      </w:tr>
      <w:tr w:rsidR="007E7E4B" w:rsidTr="003F04B7"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lastRenderedPageBreak/>
              <w:t>5.</w:t>
            </w:r>
          </w:p>
        </w:tc>
        <w:tc>
          <w:tcPr>
            <w:tcW w:w="1987" w:type="dxa"/>
            <w:vAlign w:val="bottom"/>
          </w:tcPr>
          <w:p w:rsidR="007E7E4B" w:rsidRDefault="007E7E4B" w:rsidP="002D6C10">
            <w:pPr>
              <w:pStyle w:val="a6"/>
            </w:pPr>
            <w:r>
              <w:t>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эпидемиологические правила и нормативы «Санитарно-защитные зоны и санитарная классификация предприятий, сооружений и иных объектов» (</w:t>
            </w:r>
            <w:proofErr w:type="spellStart"/>
            <w:r>
              <w:t>СанПин</w:t>
            </w:r>
            <w:proofErr w:type="spellEnd"/>
            <w:r>
              <w:t xml:space="preserve"> 2.2.1/2.1.1.1200-03)</w:t>
            </w:r>
          </w:p>
        </w:tc>
        <w:tc>
          <w:tcPr>
            <w:tcW w:w="1864" w:type="dxa"/>
            <w:vAlign w:val="bottom"/>
          </w:tcPr>
          <w:p w:rsidR="007E7E4B" w:rsidRDefault="007E7E4B" w:rsidP="002D6C10">
            <w:pPr>
              <w:pStyle w:val="a6"/>
            </w:pPr>
            <w:r>
              <w:t>Постановление Главного государственного санитарного врача Российской Федерации от 25.09.2007 г. №74 (зарегистрировано Минюстом России 25.01.2008 г., рег. № 10995)</w:t>
            </w:r>
          </w:p>
        </w:tc>
        <w:tc>
          <w:tcPr>
            <w:tcW w:w="3402" w:type="dxa"/>
            <w:vAlign w:val="bottom"/>
          </w:tcPr>
          <w:p w:rsidR="007E7E4B" w:rsidRDefault="007E7E4B" w:rsidP="007E7E4B">
            <w:pPr>
              <w:pStyle w:val="a6"/>
              <w:ind w:firstLine="260"/>
            </w:pPr>
            <w:r>
              <w:t>юридические лица и физические лица, дельность которых связана с размещением, проектированием, строительством и эксплуатацией</w:t>
            </w:r>
          </w:p>
          <w:p w:rsidR="007E7E4B" w:rsidRDefault="007E7E4B" w:rsidP="007E7E4B">
            <w:pPr>
              <w:pStyle w:val="a6"/>
            </w:pPr>
            <w:r>
              <w:t>объектов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</w:pPr>
            <w:r>
              <w:t>Весь акт</w:t>
            </w:r>
          </w:p>
          <w:p w:rsidR="007E7E4B" w:rsidRDefault="007E7E4B" w:rsidP="002D6C10">
            <w:pPr>
              <w:pStyle w:val="a6"/>
            </w:pPr>
            <w:r w:rsidRPr="00A5056F">
              <w:t>https://base.garant.ru/12158477/</w:t>
            </w:r>
          </w:p>
        </w:tc>
      </w:tr>
      <w:tr w:rsidR="007E7E4B" w:rsidTr="00A9310B"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t>6.</w:t>
            </w:r>
          </w:p>
        </w:tc>
        <w:tc>
          <w:tcPr>
            <w:tcW w:w="1987" w:type="dxa"/>
          </w:tcPr>
          <w:p w:rsidR="007E7E4B" w:rsidRDefault="007E7E4B" w:rsidP="002D6C10">
            <w:pPr>
              <w:pStyle w:val="a6"/>
            </w:pPr>
            <w:r>
              <w:t>Основные положения о рекультивации земель, снятии, сохранении и рациональном использовании плодородного слоя почвы</w:t>
            </w:r>
          </w:p>
        </w:tc>
        <w:tc>
          <w:tcPr>
            <w:tcW w:w="1864" w:type="dxa"/>
            <w:vAlign w:val="bottom"/>
          </w:tcPr>
          <w:p w:rsidR="007E7E4B" w:rsidRDefault="007E7E4B" w:rsidP="002D6C10">
            <w:pPr>
              <w:pStyle w:val="a6"/>
            </w:pPr>
            <w:r>
              <w:t>Приказ Минприроды России, Роскомзема от 22.12.1995г. №525/67 (зарегистрирован Минюстом России 29.07.1996 г., рег.№1136)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  <w:spacing w:before="260" w:line="360" w:lineRule="auto"/>
              <w:jc w:val="right"/>
            </w:pPr>
          </w:p>
          <w:p w:rsidR="007E7E4B" w:rsidRDefault="007E7E4B" w:rsidP="002D6C10">
            <w:pPr>
              <w:pStyle w:val="a6"/>
            </w:pPr>
            <w:r>
              <w:t>Организации, осуществляющие работы, связанные с нарушением почвенного покрова и рекультивации земель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  <w:ind w:firstLine="500"/>
              <w:jc w:val="left"/>
            </w:pPr>
            <w:r>
              <w:t>Весь акт</w:t>
            </w:r>
          </w:p>
          <w:p w:rsidR="007E7E4B" w:rsidRDefault="007E7E4B" w:rsidP="002D6C10">
            <w:pPr>
              <w:pStyle w:val="a6"/>
              <w:ind w:firstLine="500"/>
              <w:jc w:val="left"/>
            </w:pPr>
            <w:r w:rsidRPr="00A5056F">
              <w:t>https://base.garant.ru/2107557/</w:t>
            </w:r>
          </w:p>
        </w:tc>
      </w:tr>
      <w:tr w:rsidR="007E7E4B" w:rsidTr="007E7E4B">
        <w:trPr>
          <w:trHeight w:val="5065"/>
        </w:trPr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t>7.</w:t>
            </w:r>
          </w:p>
        </w:tc>
        <w:tc>
          <w:tcPr>
            <w:tcW w:w="1987" w:type="dxa"/>
          </w:tcPr>
          <w:p w:rsidR="007E7E4B" w:rsidRDefault="007E7E4B" w:rsidP="002D6C10">
            <w:pPr>
              <w:pStyle w:val="a6"/>
            </w:pPr>
            <w:r>
              <w:t>Перечень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      </w:r>
          </w:p>
        </w:tc>
        <w:tc>
          <w:tcPr>
            <w:tcW w:w="1864" w:type="dxa"/>
          </w:tcPr>
          <w:p w:rsidR="007E7E4B" w:rsidRDefault="007E7E4B" w:rsidP="002D6C10">
            <w:pPr>
              <w:pStyle w:val="a6"/>
            </w:pPr>
            <w:r>
              <w:t xml:space="preserve">Приказ </w:t>
            </w:r>
            <w:proofErr w:type="spellStart"/>
            <w:r>
              <w:t>Минрегиона</w:t>
            </w:r>
            <w:proofErr w:type="spellEnd"/>
            <w:r>
              <w:t xml:space="preserve"> России от 30.12.2009 г. №624 (зарегистрирован Минюстом России 15.04.2010 г., рег. № 16902)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</w:pPr>
            <w:r>
              <w:t>Организации, осуществляющие работы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та безопасность объектов капитального строительства</w:t>
            </w:r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  <w:ind w:firstLine="500"/>
              <w:jc w:val="left"/>
            </w:pPr>
            <w:r>
              <w:t>Весь акт</w:t>
            </w:r>
          </w:p>
          <w:p w:rsidR="007E7E4B" w:rsidRDefault="007E7E4B" w:rsidP="002D6C10">
            <w:pPr>
              <w:pStyle w:val="a6"/>
              <w:ind w:firstLine="500"/>
              <w:jc w:val="left"/>
            </w:pPr>
          </w:p>
          <w:p w:rsidR="007E7E4B" w:rsidRDefault="007E7E4B" w:rsidP="002D6C10">
            <w:pPr>
              <w:pStyle w:val="a6"/>
              <w:ind w:firstLine="500"/>
              <w:jc w:val="left"/>
            </w:pPr>
            <w:r w:rsidRPr="00A5056F">
              <w:t>https://base.garant.ru/2324806/</w:t>
            </w:r>
          </w:p>
        </w:tc>
      </w:tr>
      <w:tr w:rsidR="007E7E4B" w:rsidTr="00242D24">
        <w:tc>
          <w:tcPr>
            <w:tcW w:w="531" w:type="dxa"/>
          </w:tcPr>
          <w:p w:rsidR="007E7E4B" w:rsidRDefault="007E7E4B" w:rsidP="007E7E4B">
            <w:pPr>
              <w:pStyle w:val="a6"/>
              <w:jc w:val="left"/>
            </w:pPr>
            <w:r>
              <w:t>8.</w:t>
            </w:r>
          </w:p>
        </w:tc>
        <w:tc>
          <w:tcPr>
            <w:tcW w:w="1987" w:type="dxa"/>
            <w:vAlign w:val="bottom"/>
          </w:tcPr>
          <w:p w:rsidR="007E7E4B" w:rsidRDefault="007E7E4B" w:rsidP="002D6C10">
            <w:pPr>
              <w:pStyle w:val="a6"/>
            </w:pPr>
            <w:r>
              <w:t xml:space="preserve">Перечень документов в области стандартизации, в результате применения которых на добровольной основе </w:t>
            </w:r>
            <w:r>
              <w:lastRenderedPageBreak/>
              <w:t>обеспечивается соблюдение требований Федерального закона 22.07.2008 г. № 123-ФЗ «Технический регламент о требованиях пожарной безопасности»</w:t>
            </w:r>
          </w:p>
        </w:tc>
        <w:tc>
          <w:tcPr>
            <w:tcW w:w="1864" w:type="dxa"/>
          </w:tcPr>
          <w:p w:rsidR="007E7E4B" w:rsidRDefault="007E7E4B" w:rsidP="002D6C10">
            <w:pPr>
              <w:pStyle w:val="a6"/>
            </w:pPr>
            <w:r>
              <w:lastRenderedPageBreak/>
              <w:t xml:space="preserve">Приказ </w:t>
            </w:r>
            <w:proofErr w:type="spellStart"/>
            <w:r>
              <w:t>Росстандарт</w:t>
            </w:r>
            <w:proofErr w:type="spellEnd"/>
            <w:r>
              <w:t xml:space="preserve"> от 16.04.2014 г.</w:t>
            </w:r>
          </w:p>
          <w:p w:rsidR="007E7E4B" w:rsidRDefault="007E7E4B" w:rsidP="002D6C10">
            <w:pPr>
              <w:pStyle w:val="a6"/>
            </w:pPr>
            <w:r>
              <w:t>№474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</w:pPr>
            <w:proofErr w:type="gramStart"/>
            <w:r>
              <w:t xml:space="preserve">Физические и юридические лица и индивидуальные предприниматели, осуществляющие строительство, реконструкцию объектов капитального строительства, если их строительстве, реконструкции предусмотрено осуществление государственного </w:t>
            </w:r>
            <w:r>
              <w:lastRenderedPageBreak/>
              <w:t>строительного надзора в Соответствии с требованиями статьи 6 Федерального закона 22.07.2008 г. № 123-ФЗ «Технический регламенте требованиях пожарной безопасности»</w:t>
            </w:r>
            <w:proofErr w:type="gramEnd"/>
          </w:p>
        </w:tc>
        <w:tc>
          <w:tcPr>
            <w:tcW w:w="1963" w:type="dxa"/>
          </w:tcPr>
          <w:p w:rsidR="007E7E4B" w:rsidRDefault="007E7E4B" w:rsidP="002D6C10">
            <w:pPr>
              <w:pStyle w:val="a6"/>
              <w:ind w:firstLine="500"/>
              <w:jc w:val="left"/>
            </w:pPr>
            <w:r>
              <w:lastRenderedPageBreak/>
              <w:t>Весь акт</w:t>
            </w:r>
          </w:p>
          <w:p w:rsidR="007E7E4B" w:rsidRDefault="007E7E4B" w:rsidP="002D6C10">
            <w:pPr>
              <w:pStyle w:val="a6"/>
              <w:ind w:firstLine="500"/>
              <w:jc w:val="left"/>
            </w:pPr>
          </w:p>
          <w:p w:rsidR="007E7E4B" w:rsidRDefault="007E7E4B" w:rsidP="002D6C10">
            <w:pPr>
              <w:pStyle w:val="a6"/>
              <w:ind w:firstLine="500"/>
              <w:jc w:val="left"/>
            </w:pPr>
            <w:r w:rsidRPr="00A5056F">
              <w:t>https://www.garant.ru/products/ipo/prime/doc/70541744/</w:t>
            </w:r>
          </w:p>
        </w:tc>
      </w:tr>
    </w:tbl>
    <w:p w:rsidR="006F3736" w:rsidRDefault="006F3736"/>
    <w:p w:rsidR="007E7E4B" w:rsidRDefault="007E7E4B" w:rsidP="007E7E4B">
      <w:pPr>
        <w:pStyle w:val="11"/>
        <w:keepNext/>
        <w:keepLines/>
        <w:spacing w:after="320" w:line="264" w:lineRule="auto"/>
      </w:pPr>
      <w:bookmarkStart w:id="10" w:name="bookmark13"/>
      <w:bookmarkStart w:id="11" w:name="bookmark14"/>
      <w:bookmarkStart w:id="12" w:name="bookmark15"/>
      <w:r>
        <w:t>Нормативные правовые акты органов государственной власти СССР и</w:t>
      </w:r>
      <w:r>
        <w:br/>
        <w:t>РСФСР, нормативные правовые акты органов исполнительной власти</w:t>
      </w:r>
      <w:r>
        <w:br/>
        <w:t>СССР и РСФСР</w:t>
      </w:r>
      <w:bookmarkEnd w:id="10"/>
      <w:bookmarkEnd w:id="11"/>
      <w:bookmarkEnd w:id="12"/>
    </w:p>
    <w:p w:rsidR="007E7E4B" w:rsidRDefault="007E7E4B" w:rsidP="007E7E4B">
      <w:pPr>
        <w:pStyle w:val="1"/>
        <w:spacing w:after="680" w:line="264" w:lineRule="auto"/>
        <w:jc w:val="center"/>
      </w:pPr>
      <w:r>
        <w:t>Акты отсутствуют</w:t>
      </w:r>
    </w:p>
    <w:p w:rsidR="007E7E4B" w:rsidRDefault="007E7E4B" w:rsidP="007E7E4B">
      <w:pPr>
        <w:pStyle w:val="11"/>
        <w:keepNext/>
        <w:keepLines/>
        <w:spacing w:after="320"/>
      </w:pPr>
      <w:bookmarkStart w:id="13" w:name="bookmark16"/>
      <w:bookmarkStart w:id="14" w:name="bookmark17"/>
      <w:bookmarkStart w:id="15" w:name="bookmark18"/>
      <w:r>
        <w:t>Законы и иные нормативные правовые акты субъектов</w:t>
      </w:r>
      <w:r>
        <w:br/>
        <w:t>Российской Федерации</w:t>
      </w:r>
      <w:bookmarkEnd w:id="13"/>
      <w:bookmarkEnd w:id="14"/>
      <w:bookmarkEnd w:id="15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3118"/>
      </w:tblGrid>
      <w:tr w:rsidR="007E7E4B" w:rsidRPr="00006CC4" w:rsidTr="00F006CA">
        <w:tc>
          <w:tcPr>
            <w:tcW w:w="675" w:type="dxa"/>
          </w:tcPr>
          <w:p w:rsidR="007E7E4B" w:rsidRDefault="007E7E4B" w:rsidP="002D6C10">
            <w:pPr>
              <w:pStyle w:val="a6"/>
              <w:spacing w:line="230" w:lineRule="auto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52" w:type="dxa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Наименование и реквизиты акта</w:t>
            </w:r>
          </w:p>
        </w:tc>
        <w:tc>
          <w:tcPr>
            <w:tcW w:w="3402" w:type="dxa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8" w:type="dxa"/>
            <w:vAlign w:val="bottom"/>
          </w:tcPr>
          <w:p w:rsidR="007E7E4B" w:rsidRDefault="007E7E4B" w:rsidP="002D6C10">
            <w:pPr>
              <w:pStyle w:val="a6"/>
            </w:pPr>
            <w:r>
              <w:rPr>
                <w:b/>
                <w:bCs/>
              </w:rPr>
              <w:t>Указание на структурные единицы акта, подлежащие обязательному применению</w:t>
            </w:r>
          </w:p>
        </w:tc>
      </w:tr>
      <w:tr w:rsidR="007E7E4B" w:rsidRPr="00006CC4" w:rsidTr="007C25DA">
        <w:tc>
          <w:tcPr>
            <w:tcW w:w="675" w:type="dxa"/>
          </w:tcPr>
          <w:p w:rsidR="007E7E4B" w:rsidRDefault="007E7E4B" w:rsidP="002D6C10">
            <w:pPr>
              <w:pStyle w:val="a6"/>
            </w:pPr>
            <w:r>
              <w:t>1.</w:t>
            </w:r>
          </w:p>
        </w:tc>
        <w:tc>
          <w:tcPr>
            <w:tcW w:w="2552" w:type="dxa"/>
          </w:tcPr>
          <w:p w:rsidR="007E7E4B" w:rsidRDefault="007E7E4B" w:rsidP="002D6C10">
            <w:pPr>
              <w:pStyle w:val="a6"/>
            </w:pPr>
            <w:r>
              <w:t>Закон Курской области от 31.10.2006г. №76- ЗКО «О градостроительной деятельности в Курской области»</w:t>
            </w:r>
          </w:p>
        </w:tc>
        <w:tc>
          <w:tcPr>
            <w:tcW w:w="3402" w:type="dxa"/>
            <w:vAlign w:val="bottom"/>
          </w:tcPr>
          <w:p w:rsidR="007E7E4B" w:rsidRDefault="007E7E4B" w:rsidP="002D6C10">
            <w:pPr>
              <w:pStyle w:val="a6"/>
            </w:pPr>
            <w:r>
              <w:t>Физические лица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 государственного строительного надзора</w:t>
            </w:r>
          </w:p>
        </w:tc>
        <w:tc>
          <w:tcPr>
            <w:tcW w:w="3118" w:type="dxa"/>
          </w:tcPr>
          <w:p w:rsidR="007E7E4B" w:rsidRDefault="007E7E4B" w:rsidP="002D6C10">
            <w:pPr>
              <w:pStyle w:val="a6"/>
            </w:pPr>
            <w:r>
              <w:t>Статья 16.1</w:t>
            </w:r>
          </w:p>
          <w:p w:rsidR="007E7E4B" w:rsidRDefault="007E7E4B" w:rsidP="002D6C10">
            <w:pPr>
              <w:pStyle w:val="a6"/>
            </w:pPr>
          </w:p>
          <w:p w:rsidR="007E7E4B" w:rsidRDefault="007E7E4B" w:rsidP="002D6C10">
            <w:pPr>
              <w:pStyle w:val="a6"/>
            </w:pPr>
            <w:r w:rsidRPr="00A5056F">
              <w:t>https://base.garant.ru/21332832/</w:t>
            </w:r>
          </w:p>
        </w:tc>
      </w:tr>
      <w:tr w:rsidR="007E7E4B" w:rsidRPr="00006CC4" w:rsidTr="00EF292E">
        <w:tc>
          <w:tcPr>
            <w:tcW w:w="675" w:type="dxa"/>
          </w:tcPr>
          <w:p w:rsidR="007E7E4B" w:rsidRDefault="007E7E4B" w:rsidP="002D6C10">
            <w:pPr>
              <w:pStyle w:val="a6"/>
            </w:pPr>
            <w:r>
              <w:t>2.</w:t>
            </w:r>
          </w:p>
        </w:tc>
        <w:tc>
          <w:tcPr>
            <w:tcW w:w="2552" w:type="dxa"/>
            <w:vAlign w:val="bottom"/>
          </w:tcPr>
          <w:p w:rsidR="007E7E4B" w:rsidRDefault="007E7E4B" w:rsidP="002D6C10">
            <w:pPr>
              <w:pStyle w:val="a6"/>
            </w:pPr>
            <w:r>
              <w:t>Постановление Губернатора Курской области от 23.08.2010г. №333-пг «Об утверждении Положения о государственной инспекции</w:t>
            </w:r>
          </w:p>
          <w:p w:rsidR="007E7E4B" w:rsidRDefault="007E7E4B" w:rsidP="002D6C10">
            <w:pPr>
              <w:pStyle w:val="a6"/>
            </w:pPr>
            <w:r>
              <w:t>строительного надзора Курской области»</w:t>
            </w:r>
          </w:p>
        </w:tc>
        <w:tc>
          <w:tcPr>
            <w:tcW w:w="3402" w:type="dxa"/>
            <w:vAlign w:val="bottom"/>
          </w:tcPr>
          <w:p w:rsidR="007E7E4B" w:rsidRDefault="007E7E4B" w:rsidP="002D6C10">
            <w:pPr>
              <w:pStyle w:val="a6"/>
            </w:pPr>
            <w:r>
              <w:t>Физические лица и юридические лица и индивидуальные предприниматели, Осуществляющие строительство, реконструкцию объектов капитального строительства, если при их строительстве, реконструкции предусмотрено осуществление</w:t>
            </w:r>
          </w:p>
          <w:p w:rsidR="007E7E4B" w:rsidRDefault="007E7E4B" w:rsidP="002D6C10">
            <w:pPr>
              <w:pStyle w:val="a6"/>
            </w:pPr>
            <w:r>
              <w:t>государственного строительного надзора</w:t>
            </w:r>
          </w:p>
        </w:tc>
        <w:tc>
          <w:tcPr>
            <w:tcW w:w="3118" w:type="dxa"/>
          </w:tcPr>
          <w:p w:rsidR="007E7E4B" w:rsidRDefault="007E7E4B" w:rsidP="002D6C10">
            <w:pPr>
              <w:pStyle w:val="a6"/>
            </w:pPr>
            <w:r>
              <w:t>Весь акт</w:t>
            </w:r>
          </w:p>
          <w:p w:rsidR="007E7E4B" w:rsidRDefault="007E7E4B" w:rsidP="002D6C10">
            <w:pPr>
              <w:pStyle w:val="a6"/>
            </w:pPr>
          </w:p>
          <w:p w:rsidR="007E7E4B" w:rsidRDefault="007E7E4B" w:rsidP="002D6C10">
            <w:pPr>
              <w:pStyle w:val="a6"/>
            </w:pPr>
            <w:r w:rsidRPr="004753FF">
              <w:t>https://adm.rkursk.ru/index.php?id=109&amp;mat_id=3989</w:t>
            </w:r>
          </w:p>
        </w:tc>
      </w:tr>
    </w:tbl>
    <w:p w:rsidR="007E7E4B" w:rsidRDefault="007E7E4B"/>
    <w:p w:rsidR="007E7E4B" w:rsidRDefault="007E7E4B"/>
    <w:p w:rsidR="007E7E4B" w:rsidRDefault="007E7E4B" w:rsidP="007E7E4B">
      <w:pPr>
        <w:pStyle w:val="1"/>
        <w:spacing w:after="340" w:line="254" w:lineRule="auto"/>
        <w:jc w:val="center"/>
      </w:pPr>
      <w:r>
        <w:rPr>
          <w:b/>
          <w:bCs/>
        </w:rPr>
        <w:lastRenderedPageBreak/>
        <w:t>Иные нормативные документы, обязательность соблюдения которых</w:t>
      </w:r>
      <w:r>
        <w:rPr>
          <w:b/>
          <w:bCs/>
        </w:rPr>
        <w:br/>
        <w:t>установлена законодательством Российской Федерации</w:t>
      </w:r>
    </w:p>
    <w:p w:rsidR="007E7E4B" w:rsidRDefault="007E7E4B" w:rsidP="007E7E4B">
      <w:pPr>
        <w:pStyle w:val="1"/>
        <w:spacing w:after="480" w:line="240" w:lineRule="auto"/>
        <w:jc w:val="center"/>
      </w:pPr>
      <w:r>
        <w:t>Акты отсутствуют</w:t>
      </w:r>
    </w:p>
    <w:p w:rsidR="007E7E4B" w:rsidRDefault="007E7E4B"/>
    <w:sectPr w:rsidR="007E7E4B" w:rsidSect="00006C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88"/>
    <w:rsid w:val="00006CC4"/>
    <w:rsid w:val="00103590"/>
    <w:rsid w:val="00186ED2"/>
    <w:rsid w:val="001B1325"/>
    <w:rsid w:val="002C62DB"/>
    <w:rsid w:val="00321294"/>
    <w:rsid w:val="004B7E88"/>
    <w:rsid w:val="00634D32"/>
    <w:rsid w:val="006F3736"/>
    <w:rsid w:val="007301EF"/>
    <w:rsid w:val="007E7E4B"/>
    <w:rsid w:val="009153D9"/>
    <w:rsid w:val="00D9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6CC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06CC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06CC4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06CC4"/>
    <w:pPr>
      <w:widowControl w:val="0"/>
      <w:spacing w:after="1340" w:line="240" w:lineRule="auto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0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006CC4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006CC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006CC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006CC4"/>
    <w:pPr>
      <w:widowControl w:val="0"/>
      <w:spacing w:after="34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006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6CC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06CC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06CC4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06CC4"/>
    <w:pPr>
      <w:widowControl w:val="0"/>
      <w:spacing w:after="1340" w:line="240" w:lineRule="auto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0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006CC4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006CC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006CC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006CC4"/>
    <w:pPr>
      <w:widowControl w:val="0"/>
      <w:spacing w:after="34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006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079/93145f6aaa1cf18b1f29d935d297cc675b3e9f0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78/4d65f8f0b5a5e943b470b72f05f5e6f9c2cb3b88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38258/2cb9bddea07f9dfceecebba9d5bb639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2138258/948c9c0734b6e944a4727660f2d5a027/" TargetMode="External"/><Relationship Id="rId10" Type="http://schemas.openxmlformats.org/officeDocument/2006/relationships/hyperlink" Target="http://www.consultant.ru/document/cons_doc_LAW_348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3079/f6d38f75cab625e9d5a3e9ec4b589acf813edc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Эксп2</dc:creator>
  <cp:keywords/>
  <dc:description/>
  <cp:lastModifiedBy>Эксп2</cp:lastModifiedBy>
  <cp:revision>6</cp:revision>
  <dcterms:created xsi:type="dcterms:W3CDTF">2021-09-13T09:50:00Z</dcterms:created>
  <dcterms:modified xsi:type="dcterms:W3CDTF">2021-09-16T11:26:00Z</dcterms:modified>
</cp:coreProperties>
</file>